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5AB" w:rsidRDefault="00D805AB" w:rsidP="00D805A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5AB" w:rsidRPr="00D805AB" w:rsidRDefault="00D805AB" w:rsidP="00D805AB">
      <w:pPr>
        <w:spacing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D805AB">
        <w:rPr>
          <w:rFonts w:ascii="Times New Roman" w:hAnsi="Times New Roman"/>
          <w:b/>
          <w:i/>
          <w:sz w:val="36"/>
          <w:szCs w:val="36"/>
        </w:rPr>
        <w:t>Администрация Чулокского сельского поселения</w:t>
      </w:r>
    </w:p>
    <w:p w:rsidR="00D805AB" w:rsidRPr="00D805AB" w:rsidRDefault="00D805AB" w:rsidP="00D805AB">
      <w:pPr>
        <w:spacing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D805AB">
        <w:rPr>
          <w:rFonts w:ascii="Times New Roman" w:hAnsi="Times New Roman"/>
          <w:b/>
          <w:i/>
          <w:sz w:val="36"/>
          <w:szCs w:val="36"/>
        </w:rPr>
        <w:t>Бутурлиновского муниципального района</w:t>
      </w:r>
    </w:p>
    <w:p w:rsidR="00D805AB" w:rsidRPr="00D805AB" w:rsidRDefault="00D805AB" w:rsidP="00D805AB">
      <w:pPr>
        <w:spacing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D805AB">
        <w:rPr>
          <w:rFonts w:ascii="Times New Roman" w:hAnsi="Times New Roman"/>
          <w:b/>
          <w:i/>
          <w:sz w:val="36"/>
          <w:szCs w:val="36"/>
        </w:rPr>
        <w:t>Воронежской области</w:t>
      </w:r>
    </w:p>
    <w:p w:rsidR="00F118AA" w:rsidRPr="00A96BE4" w:rsidRDefault="00F118AA" w:rsidP="00F118AA">
      <w:pPr>
        <w:jc w:val="center"/>
        <w:rPr>
          <w:rFonts w:ascii="Times New Roman" w:hAnsi="Times New Roman"/>
          <w:sz w:val="28"/>
          <w:szCs w:val="28"/>
        </w:rPr>
      </w:pPr>
      <w:r w:rsidRPr="00D805AB">
        <w:rPr>
          <w:rFonts w:ascii="Times New Roman" w:hAnsi="Times New Roman"/>
          <w:sz w:val="36"/>
          <w:szCs w:val="36"/>
        </w:rPr>
        <w:t>ПОСТАНОВЛЕНИЕ</w:t>
      </w:r>
    </w:p>
    <w:p w:rsidR="00F118AA" w:rsidRPr="00D805AB" w:rsidRDefault="00F118AA" w:rsidP="00F118AA">
      <w:pPr>
        <w:rPr>
          <w:rFonts w:ascii="Times New Roman" w:hAnsi="Times New Roman"/>
          <w:b/>
          <w:i/>
          <w:sz w:val="28"/>
          <w:szCs w:val="28"/>
          <w:u w:val="single"/>
        </w:rPr>
      </w:pPr>
      <w:r w:rsidRPr="00D805AB">
        <w:rPr>
          <w:rFonts w:ascii="Times New Roman" w:hAnsi="Times New Roman"/>
          <w:b/>
          <w:i/>
          <w:sz w:val="28"/>
          <w:szCs w:val="28"/>
          <w:u w:val="single"/>
        </w:rPr>
        <w:t xml:space="preserve">от 14.11.2024 г. № </w:t>
      </w:r>
      <w:r w:rsidR="00E07258">
        <w:rPr>
          <w:rFonts w:ascii="Times New Roman" w:hAnsi="Times New Roman"/>
          <w:b/>
          <w:i/>
          <w:sz w:val="28"/>
          <w:szCs w:val="28"/>
          <w:u w:val="single"/>
        </w:rPr>
        <w:t>61</w:t>
      </w:r>
    </w:p>
    <w:p w:rsidR="00F118AA" w:rsidRPr="00A96BE4" w:rsidRDefault="00F118AA" w:rsidP="00F118AA">
      <w:pPr>
        <w:rPr>
          <w:rFonts w:ascii="Times New Roman" w:hAnsi="Times New Roman"/>
        </w:rPr>
      </w:pPr>
      <w:r w:rsidRPr="00A96BE4">
        <w:rPr>
          <w:rFonts w:ascii="Times New Roman" w:hAnsi="Times New Roman"/>
        </w:rPr>
        <w:t xml:space="preserve">с. </w:t>
      </w:r>
      <w:r w:rsidR="00D805AB">
        <w:rPr>
          <w:rFonts w:ascii="Times New Roman" w:hAnsi="Times New Roman"/>
        </w:rPr>
        <w:t>Чулок</w:t>
      </w:r>
    </w:p>
    <w:p w:rsidR="00F118AA" w:rsidRPr="004D0504" w:rsidRDefault="00F118AA" w:rsidP="00F118AA">
      <w:pPr>
        <w:spacing w:before="240" w:after="60"/>
        <w:ind w:right="3969"/>
        <w:rPr>
          <w:rFonts w:ascii="Times New Roman" w:hAnsi="Times New Roman"/>
          <w:b/>
          <w:bCs/>
          <w:kern w:val="28"/>
          <w:sz w:val="28"/>
          <w:szCs w:val="28"/>
        </w:rPr>
      </w:pPr>
      <w:r w:rsidRPr="004D0504">
        <w:rPr>
          <w:rFonts w:ascii="Times New Roman" w:hAnsi="Times New Roman"/>
          <w:b/>
          <w:bCs/>
          <w:kern w:val="28"/>
          <w:sz w:val="28"/>
          <w:szCs w:val="28"/>
        </w:rPr>
        <w:t xml:space="preserve">О внесении изменений в постановление </w:t>
      </w:r>
      <w:r w:rsidRPr="004D0504">
        <w:rPr>
          <w:rFonts w:ascii="Times New Roman" w:hAnsi="Times New Roman" w:cs="Arial"/>
          <w:b/>
          <w:bCs/>
          <w:kern w:val="28"/>
          <w:sz w:val="28"/>
          <w:szCs w:val="28"/>
        </w:rPr>
        <w:t>администрации</w:t>
      </w:r>
      <w:r w:rsidR="00D805AB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 Чулокского </w:t>
      </w:r>
      <w:r w:rsidRPr="004D0504">
        <w:rPr>
          <w:rFonts w:ascii="Times New Roman" w:hAnsi="Times New Roman" w:cs="Arial"/>
          <w:b/>
          <w:bCs/>
          <w:kern w:val="28"/>
          <w:sz w:val="28"/>
          <w:szCs w:val="28"/>
        </w:rPr>
        <w:t>сельского поселения Бутурлиновского муниципального рай</w:t>
      </w:r>
      <w:r w:rsidR="00702036">
        <w:rPr>
          <w:rFonts w:ascii="Times New Roman" w:hAnsi="Times New Roman" w:cs="Arial"/>
          <w:b/>
          <w:bCs/>
          <w:kern w:val="28"/>
          <w:sz w:val="28"/>
          <w:szCs w:val="28"/>
        </w:rPr>
        <w:t>она Воронежской области от «18</w:t>
      </w:r>
      <w:r w:rsidRPr="004D0504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» </w:t>
      </w:r>
      <w:r w:rsidR="00702036">
        <w:rPr>
          <w:rFonts w:ascii="Times New Roman" w:hAnsi="Times New Roman" w:cs="Arial"/>
          <w:b/>
          <w:bCs/>
          <w:kern w:val="28"/>
          <w:sz w:val="28"/>
          <w:szCs w:val="28"/>
        </w:rPr>
        <w:t>декабря 2024</w:t>
      </w:r>
      <w:r w:rsidRPr="004D0504">
        <w:rPr>
          <w:rFonts w:ascii="Times New Roman" w:hAnsi="Times New Roman" w:cs="Arial"/>
          <w:b/>
          <w:bCs/>
          <w:kern w:val="28"/>
          <w:sz w:val="28"/>
          <w:szCs w:val="28"/>
        </w:rPr>
        <w:t>г.  №</w:t>
      </w:r>
      <w:r w:rsidR="00702036">
        <w:rPr>
          <w:rFonts w:ascii="Times New Roman" w:hAnsi="Times New Roman" w:cs="Arial"/>
          <w:b/>
          <w:bCs/>
          <w:kern w:val="28"/>
          <w:sz w:val="28"/>
          <w:szCs w:val="28"/>
        </w:rPr>
        <w:t>54</w:t>
      </w:r>
      <w:r w:rsidRPr="004D0504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 </w:t>
      </w:r>
      <w:r w:rsidRPr="004D0504">
        <w:rPr>
          <w:rFonts w:ascii="Times New Roman" w:hAnsi="Times New Roman"/>
          <w:b/>
          <w:sz w:val="28"/>
          <w:szCs w:val="28"/>
        </w:rPr>
        <w:t xml:space="preserve">«Предоставление информации об объектах учета из реестра муниципального имущества» </w:t>
      </w:r>
      <w:r w:rsidRPr="004D0504">
        <w:rPr>
          <w:rFonts w:ascii="Times New Roman" w:hAnsi="Times New Roman"/>
          <w:b/>
          <w:bCs/>
          <w:kern w:val="28"/>
          <w:sz w:val="28"/>
          <w:szCs w:val="28"/>
        </w:rPr>
        <w:t>на территории</w:t>
      </w:r>
      <w:r w:rsidR="00D805AB">
        <w:rPr>
          <w:rFonts w:ascii="Times New Roman" w:hAnsi="Times New Roman"/>
          <w:b/>
          <w:bCs/>
          <w:kern w:val="28"/>
          <w:sz w:val="28"/>
          <w:szCs w:val="28"/>
        </w:rPr>
        <w:t xml:space="preserve"> Чулокского </w:t>
      </w:r>
      <w:r w:rsidRPr="004D0504">
        <w:rPr>
          <w:rFonts w:ascii="Times New Roman" w:hAnsi="Times New Roman"/>
          <w:b/>
          <w:bCs/>
          <w:kern w:val="28"/>
          <w:sz w:val="28"/>
          <w:szCs w:val="28"/>
        </w:rPr>
        <w:t xml:space="preserve">сельского </w:t>
      </w:r>
      <w:r w:rsidRPr="004D0504">
        <w:rPr>
          <w:rFonts w:ascii="Times New Roman" w:hAnsi="Times New Roman" w:cs="Arial"/>
          <w:b/>
          <w:bCs/>
          <w:kern w:val="28"/>
          <w:sz w:val="28"/>
          <w:szCs w:val="28"/>
        </w:rPr>
        <w:t>поселения Бутурлиновского</w:t>
      </w:r>
      <w:r w:rsidRPr="004D0504">
        <w:rPr>
          <w:rFonts w:ascii="Times New Roman" w:hAnsi="Times New Roman"/>
          <w:b/>
          <w:bCs/>
          <w:kern w:val="28"/>
          <w:sz w:val="28"/>
          <w:szCs w:val="28"/>
        </w:rPr>
        <w:t xml:space="preserve"> муниципального района Воронежской области»</w:t>
      </w:r>
    </w:p>
    <w:p w:rsidR="00F118AA" w:rsidRPr="008C7B2E" w:rsidRDefault="00F118AA" w:rsidP="00F118AA">
      <w:pPr>
        <w:pStyle w:val="Title"/>
        <w:spacing w:before="0" w:after="0"/>
        <w:ind w:right="3969" w:firstLine="0"/>
        <w:contextualSpacing/>
        <w:jc w:val="both"/>
        <w:outlineLvl w:val="9"/>
        <w:rPr>
          <w:rFonts w:ascii="Times New Roman" w:hAnsi="Times New Roman"/>
          <w:sz w:val="28"/>
          <w:szCs w:val="28"/>
        </w:rPr>
      </w:pPr>
    </w:p>
    <w:p w:rsidR="00F118AA" w:rsidRPr="004D0504" w:rsidRDefault="00F118AA" w:rsidP="00F118A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 xml:space="preserve">В соответствии </w:t>
      </w:r>
      <w:r w:rsidRPr="00FD077F">
        <w:rPr>
          <w:rFonts w:ascii="Times New Roman" w:hAnsi="Times New Roman"/>
          <w:sz w:val="28"/>
          <w:szCs w:val="28"/>
        </w:rPr>
        <w:t>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86F6F">
        <w:rPr>
          <w:rStyle w:val="FontStyle18"/>
          <w:b w:val="0"/>
          <w:sz w:val="28"/>
          <w:szCs w:val="28"/>
        </w:rPr>
        <w:t>Приказ</w:t>
      </w:r>
      <w:r>
        <w:rPr>
          <w:rStyle w:val="FontStyle18"/>
          <w:b w:val="0"/>
          <w:sz w:val="28"/>
          <w:szCs w:val="28"/>
        </w:rPr>
        <w:t>ом</w:t>
      </w:r>
      <w:r w:rsidRPr="00D86F6F">
        <w:rPr>
          <w:rStyle w:val="FontStyle18"/>
          <w:b w:val="0"/>
          <w:sz w:val="28"/>
          <w:szCs w:val="28"/>
        </w:rPr>
        <w:t xml:space="preserve"> Минфина России от 10.10.2023 № 163н «Об утверждении Порядка ведения органами местного самоуправления реестров муниципального имущества»</w:t>
      </w:r>
      <w:r>
        <w:rPr>
          <w:rStyle w:val="FontStyle18"/>
          <w:b w:val="0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Уставом </w:t>
      </w:r>
      <w:r w:rsidR="009F2B26">
        <w:rPr>
          <w:rFonts w:ascii="Times New Roman" w:hAnsi="Times New Roman"/>
          <w:bCs/>
          <w:kern w:val="28"/>
          <w:sz w:val="28"/>
          <w:szCs w:val="28"/>
        </w:rPr>
        <w:t xml:space="preserve">Чулокского </w:t>
      </w:r>
      <w:r w:rsidRPr="004D0504">
        <w:rPr>
          <w:rFonts w:ascii="Times New Roman" w:hAnsi="Times New Roman"/>
          <w:bCs/>
          <w:kern w:val="28"/>
          <w:sz w:val="28"/>
          <w:szCs w:val="28"/>
        </w:rPr>
        <w:t xml:space="preserve"> сельского </w:t>
      </w:r>
      <w:r w:rsidRPr="004D0504">
        <w:rPr>
          <w:rFonts w:ascii="Times New Roman" w:hAnsi="Times New Roman" w:cs="Arial"/>
          <w:bCs/>
          <w:kern w:val="28"/>
          <w:sz w:val="28"/>
          <w:szCs w:val="28"/>
        </w:rPr>
        <w:t>поселения Бутурлиновского</w:t>
      </w:r>
      <w:r w:rsidRPr="004D0504">
        <w:rPr>
          <w:rFonts w:ascii="Times New Roman" w:hAnsi="Times New Roman"/>
          <w:bCs/>
          <w:kern w:val="28"/>
          <w:sz w:val="28"/>
          <w:szCs w:val="28"/>
        </w:rPr>
        <w:t xml:space="preserve"> муниципального района Воронежской области</w:t>
      </w:r>
      <w:r w:rsidRPr="004D0504">
        <w:rPr>
          <w:rFonts w:ascii="Times New Roman" w:hAnsi="Times New Roman"/>
          <w:sz w:val="28"/>
          <w:szCs w:val="28"/>
        </w:rPr>
        <w:t xml:space="preserve"> администрация </w:t>
      </w:r>
      <w:r w:rsidR="009F2B26">
        <w:rPr>
          <w:rFonts w:ascii="Times New Roman" w:hAnsi="Times New Roman"/>
          <w:bCs/>
          <w:kern w:val="28"/>
          <w:sz w:val="28"/>
          <w:szCs w:val="28"/>
        </w:rPr>
        <w:t>Чулокского</w:t>
      </w:r>
      <w:r w:rsidRPr="004D0504">
        <w:rPr>
          <w:rFonts w:ascii="Times New Roman" w:hAnsi="Times New Roman"/>
          <w:bCs/>
          <w:kern w:val="28"/>
          <w:sz w:val="28"/>
          <w:szCs w:val="28"/>
        </w:rPr>
        <w:t xml:space="preserve"> сельского </w:t>
      </w:r>
      <w:r w:rsidRPr="004D0504">
        <w:rPr>
          <w:rFonts w:ascii="Times New Roman" w:hAnsi="Times New Roman" w:cs="Arial"/>
          <w:bCs/>
          <w:kern w:val="28"/>
          <w:sz w:val="28"/>
          <w:szCs w:val="28"/>
        </w:rPr>
        <w:t>поселения Бутурлиновского</w:t>
      </w:r>
      <w:r w:rsidRPr="004D0504">
        <w:rPr>
          <w:rFonts w:ascii="Times New Roman" w:hAnsi="Times New Roman"/>
          <w:bCs/>
          <w:kern w:val="28"/>
          <w:sz w:val="28"/>
          <w:szCs w:val="28"/>
        </w:rPr>
        <w:t xml:space="preserve"> муниципального район</w:t>
      </w:r>
      <w:r>
        <w:rPr>
          <w:rFonts w:ascii="Times New Roman" w:hAnsi="Times New Roman"/>
          <w:bCs/>
          <w:kern w:val="28"/>
          <w:sz w:val="28"/>
          <w:szCs w:val="28"/>
        </w:rPr>
        <w:t>а</w:t>
      </w:r>
      <w:r w:rsidR="009F2B26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4D0504">
        <w:rPr>
          <w:rFonts w:ascii="Times New Roman" w:hAnsi="Times New Roman"/>
          <w:sz w:val="28"/>
          <w:szCs w:val="28"/>
        </w:rPr>
        <w:t>Воронежской области</w:t>
      </w:r>
    </w:p>
    <w:p w:rsidR="00F118AA" w:rsidRPr="00BA535E" w:rsidRDefault="00F118AA" w:rsidP="00F118A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F118AA" w:rsidRPr="008C7B2E" w:rsidRDefault="00F118AA" w:rsidP="00F118A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F118AA" w:rsidRPr="008C7B2E" w:rsidRDefault="00F118AA" w:rsidP="00F118A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F118AA" w:rsidRDefault="00F118AA" w:rsidP="00F118A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>
        <w:rPr>
          <w:lang w:eastAsia="ru-RU"/>
        </w:rPr>
        <w:t xml:space="preserve">Внести в административный регламент </w:t>
      </w:r>
      <w:r w:rsidRPr="008C7B2E">
        <w:t xml:space="preserve">предоставления муниципальной услуги </w:t>
      </w:r>
      <w:r>
        <w:t>«</w:t>
      </w:r>
      <w:r w:rsidRPr="00EB4CA3">
        <w:t xml:space="preserve">Предоставление информации об объектах учета из реестра муниципального имущества» на территории </w:t>
      </w:r>
      <w:r w:rsidR="009F2B26">
        <w:t>Чулокского</w:t>
      </w:r>
      <w:r w:rsidRPr="004D0504">
        <w:t xml:space="preserve"> сельского поселения Бутурлиновского муниципального район</w:t>
      </w:r>
      <w:r>
        <w:t>а</w:t>
      </w:r>
      <w:r w:rsidRPr="004D0504">
        <w:t xml:space="preserve"> Воронежской области </w:t>
      </w:r>
      <w:r w:rsidRPr="00EB4CA3">
        <w:t>Воронежской области</w:t>
      </w:r>
      <w:r>
        <w:t xml:space="preserve">, утвержденный постановлением администрации </w:t>
      </w:r>
      <w:r w:rsidR="009F2B26">
        <w:t xml:space="preserve">Чулокского </w:t>
      </w:r>
      <w:r>
        <w:t xml:space="preserve"> сельского </w:t>
      </w:r>
      <w:r w:rsidRPr="00DF6068">
        <w:t xml:space="preserve">поселения </w:t>
      </w:r>
      <w:r w:rsidRPr="004D0504">
        <w:t xml:space="preserve">Бутурлиновского </w:t>
      </w:r>
      <w:r w:rsidRPr="00DF6068">
        <w:t>муниципального района Воронежской области</w:t>
      </w:r>
      <w:r>
        <w:t xml:space="preserve">  от «</w:t>
      </w:r>
      <w:r w:rsidR="00702036">
        <w:t>18</w:t>
      </w:r>
      <w:r>
        <w:t>»</w:t>
      </w:r>
      <w:r w:rsidR="00702036">
        <w:t xml:space="preserve"> декабря 2024 </w:t>
      </w:r>
      <w:r>
        <w:t>г. №</w:t>
      </w:r>
      <w:r w:rsidR="00702036">
        <w:t>54</w:t>
      </w:r>
      <w:r>
        <w:t>,</w:t>
      </w:r>
      <w:r w:rsidR="009F2B26">
        <w:t xml:space="preserve"> </w:t>
      </w:r>
      <w:r>
        <w:t>следующие изменения:</w:t>
      </w:r>
    </w:p>
    <w:p w:rsidR="00F118AA" w:rsidRDefault="00F118AA" w:rsidP="00F118A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1.1. подпункт «в»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подпункта </w:t>
      </w: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>6.1.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6</w:t>
      </w: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Pr="00911992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изложить в следующей редакции:</w:t>
      </w:r>
    </w:p>
    <w:p w:rsidR="00F118AA" w:rsidRPr="001C0184" w:rsidRDefault="00F118AA" w:rsidP="00F118A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в) </w:t>
      </w:r>
      <w:r w:rsidRPr="001C0184">
        <w:rPr>
          <w:rFonts w:ascii="Times New Roman" w:eastAsiaTheme="minorHAnsi" w:hAnsi="Times New Roman"/>
          <w:sz w:val="28"/>
          <w:szCs w:val="28"/>
          <w:lang w:eastAsia="en-US"/>
        </w:rPr>
        <w:t>решение об отказе в выдаче выписки из реестра муниципального имущества в случае невозможности идентификации указанного в запросе объекта учета (электронный документ, подписанный усиленной квалифицированной электронной подписью, документ на бумажном носителе).</w:t>
      </w:r>
    </w:p>
    <w:p w:rsidR="00F118AA" w:rsidRPr="001C0184" w:rsidRDefault="00F118AA" w:rsidP="00F118A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Форма решения об отказе в выдаче выписки из реестра муниципального </w:t>
      </w:r>
      <w:r w:rsidRPr="001C0184">
        <w:rPr>
          <w:rFonts w:ascii="Times New Roman" w:eastAsiaTheme="minorHAnsi" w:hAnsi="Times New Roman"/>
          <w:sz w:val="28"/>
          <w:szCs w:val="28"/>
          <w:lang w:eastAsia="en-US"/>
        </w:rPr>
        <w:t>имущества в случае невозможности идентификации указанного в запросе объекта учета приведена в Приложении № 3 к настоящему   Административному регламенту;»</w:t>
      </w:r>
    </w:p>
    <w:p w:rsidR="00F118AA" w:rsidRPr="001C0184" w:rsidRDefault="00F118AA" w:rsidP="00F118A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C0184">
        <w:rPr>
          <w:rFonts w:ascii="Times New Roman" w:eastAsiaTheme="minorHAnsi" w:hAnsi="Times New Roman"/>
          <w:sz w:val="28"/>
          <w:szCs w:val="28"/>
          <w:lang w:eastAsia="en-US"/>
        </w:rPr>
        <w:t xml:space="preserve">1.2. пункт6 Раздела </w:t>
      </w:r>
      <w:r w:rsidRPr="001C0184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Pr="001C0184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6.4. следующего содержания:</w:t>
      </w:r>
    </w:p>
    <w:p w:rsidR="00F118AA" w:rsidRPr="001C0184" w:rsidRDefault="00F118AA" w:rsidP="00F118A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C018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1C0184">
        <w:rPr>
          <w:rFonts w:ascii="Times New Roman" w:hAnsi="Times New Roman"/>
          <w:sz w:val="28"/>
          <w:szCs w:val="28"/>
        </w:rPr>
        <w:t>6.4.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118AA" w:rsidRPr="001C0184" w:rsidRDefault="00F118AA" w:rsidP="00F118AA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1C0184">
        <w:rPr>
          <w:rFonts w:ascii="Times New Roman" w:hAnsi="Times New Roman"/>
          <w:sz w:val="28"/>
          <w:szCs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</w:t>
      </w:r>
      <w:r w:rsidRPr="001C0184">
        <w:rPr>
          <w:rFonts w:ascii="Times New Roman" w:hAnsi="Times New Roman"/>
          <w:sz w:val="28"/>
          <w:szCs w:val="28"/>
        </w:rPr>
        <w:lastRenderedPageBreak/>
        <w:t>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F118AA" w:rsidRPr="001C0184" w:rsidRDefault="00F118AA" w:rsidP="00F118AA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C0184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24.2., 25.5.раздела </w:t>
      </w:r>
      <w:r w:rsidRPr="001C0184">
        <w:rPr>
          <w:rFonts w:ascii="Times New Roman" w:hAnsi="Times New Roman"/>
          <w:sz w:val="28"/>
          <w:szCs w:val="28"/>
          <w:lang w:val="en-US"/>
        </w:rPr>
        <w:t>III</w:t>
      </w:r>
      <w:r w:rsidRPr="001C018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F118AA" w:rsidRDefault="00F118AA" w:rsidP="00F118A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B52623">
        <w:rPr>
          <w:rFonts w:ascii="Times New Roman" w:hAnsi="Times New Roman"/>
          <w:sz w:val="28"/>
          <w:szCs w:val="28"/>
        </w:rPr>
        <w:t>. в подпункте 8.1. пункта 8</w:t>
      </w:r>
      <w:r w:rsidRPr="002C5265">
        <w:rPr>
          <w:rFonts w:ascii="Times New Roman" w:hAnsi="Times New Roman"/>
          <w:sz w:val="28"/>
          <w:szCs w:val="28"/>
        </w:rPr>
        <w:t xml:space="preserve"> Раздела II</w:t>
      </w:r>
      <w:r w:rsidRPr="00B52623">
        <w:rPr>
          <w:rFonts w:ascii="Times New Roman" w:hAnsi="Times New Roman"/>
          <w:sz w:val="28"/>
          <w:szCs w:val="28"/>
        </w:rPr>
        <w:t xml:space="preserve"> слова «Приказ Минэкономразвития Российской Федерации от 30.08.2011 № 424 «Об утверждении Порядка ведения органами местного самоуправления реестров муниципального имущества»» заменить словами «Приказ Минфина России от 10.10.2023 № 163н «Об утверждении Порядка ведения органами местного самоуправления реестров муниципального имущества»;</w:t>
      </w:r>
      <w:r>
        <w:rPr>
          <w:rFonts w:ascii="Times New Roman" w:hAnsi="Times New Roman"/>
          <w:sz w:val="28"/>
          <w:szCs w:val="28"/>
        </w:rPr>
        <w:tab/>
      </w:r>
    </w:p>
    <w:p w:rsidR="00F118AA" w:rsidRPr="001C0184" w:rsidRDefault="00F118AA" w:rsidP="00F118A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1.4.</w:t>
      </w: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 «в»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подпункта 20</w:t>
      </w: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>.1.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20</w:t>
      </w: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Pr="00911992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>I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изложить в сле</w:t>
      </w:r>
      <w:r w:rsidRPr="001C0184">
        <w:rPr>
          <w:rFonts w:ascii="Times New Roman" w:eastAsiaTheme="minorHAnsi" w:hAnsi="Times New Roman"/>
          <w:sz w:val="28"/>
          <w:szCs w:val="28"/>
          <w:lang w:eastAsia="en-US"/>
        </w:rPr>
        <w:t>дующей редакции:</w:t>
      </w:r>
    </w:p>
    <w:p w:rsidR="00F118AA" w:rsidRPr="001C0184" w:rsidRDefault="00F118AA" w:rsidP="00F118A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C0184">
        <w:rPr>
          <w:rFonts w:ascii="Times New Roman" w:eastAsiaTheme="minorHAnsi" w:hAnsi="Times New Roman"/>
          <w:sz w:val="28"/>
          <w:szCs w:val="28"/>
          <w:lang w:eastAsia="en-US"/>
        </w:rPr>
        <w:t>«в) решение об отказе в выдаче выписки из реестра муниципального имущества в случае невозможности идентификации указанного в запросе объекта учета (электронный документ, подписанный усиленной квалифицированной электронной подписью, документ на бумажном носителе).»;</w:t>
      </w:r>
    </w:p>
    <w:p w:rsidR="00F118AA" w:rsidRPr="001C0184" w:rsidRDefault="00F118AA" w:rsidP="00F118A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C0184">
        <w:rPr>
          <w:rFonts w:ascii="Times New Roman" w:eastAsiaTheme="minorHAnsi" w:hAnsi="Times New Roman"/>
          <w:sz w:val="28"/>
          <w:szCs w:val="28"/>
          <w:lang w:eastAsia="en-US"/>
        </w:rPr>
        <w:t>1.5. пункт 20 Раздела III дополнить новым подпунктом 20.6. следующего содержания:</w:t>
      </w:r>
    </w:p>
    <w:p w:rsidR="00F118AA" w:rsidRPr="001C0184" w:rsidRDefault="00F118AA" w:rsidP="00F118A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C0184">
        <w:rPr>
          <w:rFonts w:ascii="Times New Roman" w:eastAsiaTheme="minorHAnsi" w:hAnsi="Times New Roman"/>
          <w:sz w:val="28"/>
          <w:szCs w:val="28"/>
          <w:lang w:eastAsia="en-US"/>
        </w:rPr>
        <w:t xml:space="preserve"> «20.6. </w:t>
      </w:r>
      <w:r w:rsidRPr="001C018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Pr="001C0184">
          <w:rPr>
            <w:rFonts w:ascii="Times New Roman" w:hAnsi="Times New Roman"/>
            <w:sz w:val="28"/>
            <w:szCs w:val="28"/>
          </w:rPr>
          <w:t>статьей 11</w:t>
        </w:r>
      </w:hyperlink>
      <w:r w:rsidRPr="001C0184">
        <w:rPr>
          <w:rFonts w:ascii="Times New Roman" w:hAnsi="Times New Roman"/>
          <w:sz w:val="28"/>
          <w:szCs w:val="28"/>
        </w:rPr>
        <w:t xml:space="preserve"> указанного Федерального закона.».;</w:t>
      </w:r>
    </w:p>
    <w:p w:rsidR="00F118AA" w:rsidRPr="00124A87" w:rsidRDefault="00F118AA" w:rsidP="00F118A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1.7</w:t>
      </w:r>
      <w:r w:rsidRPr="00124A8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абзац 2 подпункта «б» подпункта 23.1. пункта 23 </w:t>
      </w:r>
      <w:r w:rsidRPr="00124A87">
        <w:rPr>
          <w:rFonts w:ascii="Times New Roman" w:hAnsi="Times New Roman"/>
          <w:sz w:val="28"/>
          <w:szCs w:val="28"/>
        </w:rPr>
        <w:t>Раздела III</w:t>
      </w:r>
      <w:r>
        <w:rPr>
          <w:rFonts w:ascii="Times New Roman" w:hAnsi="Times New Roman"/>
          <w:sz w:val="28"/>
          <w:szCs w:val="28"/>
        </w:rPr>
        <w:t xml:space="preserve"> после слов «</w:t>
      </w:r>
      <w:r w:rsidRPr="00124A87">
        <w:rPr>
          <w:rFonts w:ascii="Times New Roman" w:hAnsi="Times New Roman"/>
          <w:sz w:val="28"/>
          <w:szCs w:val="28"/>
        </w:rPr>
        <w:t>при невыполнении указанных выше критериев</w:t>
      </w:r>
      <w:r>
        <w:rPr>
          <w:rFonts w:ascii="Times New Roman" w:hAnsi="Times New Roman"/>
          <w:sz w:val="28"/>
          <w:szCs w:val="28"/>
        </w:rPr>
        <w:t>» дополнить словами «</w:t>
      </w:r>
      <w:r w:rsidRPr="00124A87">
        <w:rPr>
          <w:rFonts w:ascii="Times New Roman" w:hAnsi="Times New Roman"/>
          <w:sz w:val="28"/>
          <w:szCs w:val="28"/>
        </w:rPr>
        <w:t>либо в случае невозможности идентификации указанного в запросе объекта учета.</w:t>
      </w:r>
      <w:r>
        <w:rPr>
          <w:rFonts w:ascii="Times New Roman" w:hAnsi="Times New Roman"/>
          <w:sz w:val="28"/>
          <w:szCs w:val="28"/>
        </w:rPr>
        <w:t>»;</w:t>
      </w:r>
    </w:p>
    <w:p w:rsidR="00F118AA" w:rsidRPr="00965BC7" w:rsidRDefault="00F118AA" w:rsidP="00F118A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1.8</w:t>
      </w:r>
      <w:r w:rsidRPr="004C6264">
        <w:rPr>
          <w:rFonts w:ascii="Times New Roman" w:hAnsi="Times New Roman"/>
          <w:color w:val="000000" w:themeColor="text1"/>
          <w:sz w:val="28"/>
          <w:szCs w:val="28"/>
        </w:rPr>
        <w:t>. 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пунктах</w:t>
      </w:r>
      <w:r w:rsidRPr="004C6264">
        <w:rPr>
          <w:rFonts w:ascii="Times New Roman" w:hAnsi="Times New Roman"/>
          <w:color w:val="000000" w:themeColor="text1"/>
          <w:sz w:val="28"/>
          <w:szCs w:val="28"/>
        </w:rPr>
        <w:t xml:space="preserve"> 39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4C6264">
        <w:rPr>
          <w:rFonts w:ascii="Times New Roman" w:hAnsi="Times New Roman"/>
          <w:color w:val="000000" w:themeColor="text1"/>
          <w:sz w:val="28"/>
          <w:szCs w:val="28"/>
        </w:rPr>
        <w:t xml:space="preserve"> 41 Раздела V </w:t>
      </w:r>
      <w:r>
        <w:rPr>
          <w:rFonts w:ascii="Times New Roman" w:hAnsi="Times New Roman"/>
          <w:sz w:val="28"/>
          <w:szCs w:val="28"/>
        </w:rPr>
        <w:t>слово</w:t>
      </w:r>
      <w:r w:rsidRPr="00C10FB2">
        <w:rPr>
          <w:rFonts w:ascii="Times New Roman" w:hAnsi="Times New Roman"/>
          <w:sz w:val="28"/>
          <w:szCs w:val="28"/>
        </w:rPr>
        <w:t xml:space="preserve"> «департамент</w:t>
      </w:r>
      <w:r>
        <w:rPr>
          <w:rFonts w:ascii="Times New Roman" w:hAnsi="Times New Roman"/>
          <w:sz w:val="28"/>
          <w:szCs w:val="28"/>
        </w:rPr>
        <w:t>» заменить словом</w:t>
      </w:r>
      <w:r w:rsidRPr="00C10FB2">
        <w:rPr>
          <w:rFonts w:ascii="Times New Roman" w:hAnsi="Times New Roman"/>
          <w:sz w:val="28"/>
          <w:szCs w:val="28"/>
        </w:rPr>
        <w:t xml:space="preserve"> «министерство».</w:t>
      </w:r>
    </w:p>
    <w:p w:rsidR="002B370E" w:rsidRDefault="00F118AA" w:rsidP="002B370E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Опубликовать </w:t>
      </w:r>
      <w:r w:rsidR="002B370E">
        <w:rPr>
          <w:rFonts w:ascii="Times New Roman" w:hAnsi="Times New Roman" w:cs="Times New Roman"/>
          <w:sz w:val="28"/>
          <w:szCs w:val="28"/>
        </w:rPr>
        <w:t xml:space="preserve">настоящее постановление в периодическом печатном издании в «Вестник муниципальных правовых актов и иной официальной информации </w:t>
      </w:r>
      <w:r w:rsidR="002B370E">
        <w:rPr>
          <w:rFonts w:ascii="Times New Roman" w:hAnsi="Times New Roman" w:cs="Times New Roman"/>
          <w:color w:val="000000"/>
          <w:sz w:val="28"/>
          <w:szCs w:val="28"/>
        </w:rPr>
        <w:t>Чулокского</w:t>
      </w:r>
      <w:r w:rsidR="002B370E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области».</w:t>
      </w:r>
    </w:p>
    <w:p w:rsidR="00F118AA" w:rsidRDefault="00F118AA" w:rsidP="00F118AA">
      <w:pPr>
        <w:widowControl w:val="0"/>
        <w:tabs>
          <w:tab w:val="left" w:pos="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F118AA" w:rsidRPr="00516BA8" w:rsidRDefault="00F118AA" w:rsidP="00F118AA">
      <w:pPr>
        <w:widowControl w:val="0"/>
        <w:tabs>
          <w:tab w:val="left" w:pos="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F118AA" w:rsidRPr="00516BA8" w:rsidRDefault="00F118AA" w:rsidP="00F118AA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Pr="00516BA8">
        <w:rPr>
          <w:rFonts w:ascii="Times New Roman" w:eastAsia="Calibri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F118AA" w:rsidRDefault="00F118AA" w:rsidP="00F118AA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F118AA" w:rsidRPr="00792C5C" w:rsidRDefault="00F118AA" w:rsidP="00F118AA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2B370E" w:rsidRPr="00B45849" w:rsidRDefault="002B370E" w:rsidP="002B370E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Чулокского сельского поселения                                        А.С. Ефремов</w:t>
      </w:r>
    </w:p>
    <w:p w:rsidR="00F118AA" w:rsidRPr="00221543" w:rsidRDefault="00F118AA" w:rsidP="00F118AA">
      <w:pPr>
        <w:widowControl w:val="0"/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F118AA" w:rsidRDefault="00F118AA" w:rsidP="00F118AA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bookmarkStart w:id="1" w:name="_GoBack"/>
      <w:bookmarkEnd w:id="1"/>
    </w:p>
    <w:p w:rsidR="00F84325" w:rsidRDefault="00F84325"/>
    <w:sectPr w:rsidR="00F84325" w:rsidSect="00620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118AA"/>
    <w:rsid w:val="0000538A"/>
    <w:rsid w:val="00216288"/>
    <w:rsid w:val="002B370E"/>
    <w:rsid w:val="00543BA9"/>
    <w:rsid w:val="00702036"/>
    <w:rsid w:val="008E76C2"/>
    <w:rsid w:val="009317EA"/>
    <w:rsid w:val="009F2B26"/>
    <w:rsid w:val="00BA3C1A"/>
    <w:rsid w:val="00D805AB"/>
    <w:rsid w:val="00DD02B3"/>
    <w:rsid w:val="00E07258"/>
    <w:rsid w:val="00E14C5D"/>
    <w:rsid w:val="00E70B57"/>
    <w:rsid w:val="00F118AA"/>
    <w:rsid w:val="00F84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F118AA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F118AA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F118A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D80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05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930</Words>
  <Characters>5306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2024-11-11T08:04:00Z</dcterms:created>
  <dcterms:modified xsi:type="dcterms:W3CDTF">2024-11-14T07:45:00Z</dcterms:modified>
</cp:coreProperties>
</file>