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00" w:rsidRDefault="00C64B00" w:rsidP="00C64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00" w:rsidRDefault="00C64B00" w:rsidP="00C64B0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Администрация Чулокского сельского поселения Бутурлиновского муниципального района</w:t>
      </w:r>
    </w:p>
    <w:p w:rsidR="00C64B00" w:rsidRDefault="00C64B00" w:rsidP="00C64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C64B00" w:rsidRDefault="00C64B00" w:rsidP="00C64B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64B00" w:rsidRDefault="00C64B00" w:rsidP="00C64B00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C64B00" w:rsidRDefault="00C64B00" w:rsidP="00C64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B00" w:rsidRPr="0032555E" w:rsidRDefault="00C64B00" w:rsidP="00C64B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255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от 10.12.2024 г. № </w:t>
      </w:r>
      <w:r w:rsidR="004C1C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74</w:t>
      </w:r>
    </w:p>
    <w:p w:rsidR="00C64B00" w:rsidRDefault="00C64B00" w:rsidP="00C64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B00" w:rsidRDefault="00C64B00" w:rsidP="00C64B00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Административные регламенты предоставления муниципальных услуг на территории Чулокского сельского поселения Бутурлиновского муниципального района Воронежской области</w:t>
      </w:r>
    </w:p>
    <w:p w:rsidR="00C64B00" w:rsidRDefault="00C64B00" w:rsidP="00C64B0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B00" w:rsidRDefault="00C64B00" w:rsidP="00C64B00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bCs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Чулокского  сельского поселения Бутурлиновского муниципального района Воронежской области, администрация Чулокского сельского поселения Бутурлиновского муниципального района Воронежской области</w:t>
      </w:r>
    </w:p>
    <w:p w:rsidR="00C64B00" w:rsidRDefault="00C64B00" w:rsidP="00C64B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B00" w:rsidRDefault="00C64B00" w:rsidP="00C64B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Чулокского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5960ED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960ED">
        <w:rPr>
          <w:rFonts w:ascii="Times New Roman" w:hAnsi="Times New Roman" w:cs="Times New Roman"/>
          <w:bCs/>
          <w:sz w:val="28"/>
          <w:szCs w:val="28"/>
        </w:rPr>
        <w:t xml:space="preserve"> ноября 2023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5960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5960ED">
        <w:rPr>
          <w:rFonts w:ascii="Times New Roman" w:hAnsi="Times New Roman" w:cs="Times New Roman"/>
          <w:bCs/>
          <w:sz w:val="28"/>
          <w:szCs w:val="28"/>
        </w:rPr>
        <w:t xml:space="preserve">47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5960ED">
        <w:rPr>
          <w:rFonts w:ascii="Times New Roman" w:hAnsi="Times New Roman" w:cs="Times New Roman"/>
          <w:bCs/>
          <w:sz w:val="28"/>
          <w:szCs w:val="28"/>
        </w:rPr>
        <w:t xml:space="preserve">«Предоставление разрешения на производство земляных работ» на территории </w:t>
      </w:r>
      <w:r w:rsidRPr="005960ED">
        <w:rPr>
          <w:rFonts w:ascii="Times New Roman" w:eastAsia="Calibri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области»» (далее -Административный регламент) изменения, дополнив пункт 7 новым подпунктом 7.8 следующего содержания: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«7.8. </w:t>
      </w:r>
      <w:r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услугой.».;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B00" w:rsidRDefault="00C64B00" w:rsidP="00C64B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Внести в Приложение к постановлению администрации Чулокского сельского Бутурлиновского муниципального района 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«</w:t>
      </w:r>
      <w:r w:rsidR="00EC666D">
        <w:rPr>
          <w:rFonts w:ascii="Times New Roman" w:eastAsia="Calibri" w:hAnsi="Times New Roman" w:cs="Times New Roman"/>
          <w:bCs/>
          <w:sz w:val="28"/>
          <w:szCs w:val="28"/>
        </w:rPr>
        <w:t>18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C666D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5B346A">
        <w:rPr>
          <w:rFonts w:ascii="Times New Roman" w:eastAsia="Calibri" w:hAnsi="Times New Roman" w:cs="Times New Roman"/>
          <w:bCs/>
          <w:sz w:val="28"/>
          <w:szCs w:val="28"/>
        </w:rPr>
        <w:t>.№</w:t>
      </w:r>
      <w:r w:rsidR="00EC666D" w:rsidRPr="005B346A">
        <w:rPr>
          <w:rFonts w:ascii="Times New Roman" w:eastAsia="Calibri" w:hAnsi="Times New Roman" w:cs="Times New Roman"/>
          <w:bCs/>
          <w:sz w:val="28"/>
          <w:szCs w:val="28"/>
        </w:rPr>
        <w:t xml:space="preserve">12 </w:t>
      </w:r>
      <w:r w:rsidRPr="005B346A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</w:t>
      </w:r>
      <w:r w:rsidR="0032555E" w:rsidRPr="005B346A">
        <w:rPr>
          <w:rFonts w:ascii="Times New Roman" w:eastAsia="Calibri" w:hAnsi="Times New Roman" w:cs="Times New Roman"/>
          <w:bCs/>
          <w:sz w:val="28"/>
          <w:szCs w:val="28"/>
        </w:rPr>
        <w:t>и,  на торгах» на</w:t>
      </w:r>
      <w:r w:rsidR="0032555E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 Чулокского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Бутурлиновского муниципального района Воронежской области»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услугой.».;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B00" w:rsidRDefault="00C64B00" w:rsidP="00C64B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Приложение к постановлению администрации Чулокского сельского Бутурлиновского муниципального района Воронежской области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EC666D">
        <w:rPr>
          <w:rFonts w:ascii="Times New Roman" w:eastAsia="Calibri" w:hAnsi="Times New Roman" w:cs="Times New Roman"/>
          <w:bCs/>
          <w:sz w:val="28"/>
          <w:szCs w:val="28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C666D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>
        <w:rPr>
          <w:rFonts w:ascii="Times New Roman" w:eastAsia="Calibri" w:hAnsi="Times New Roman" w:cs="Times New Roman"/>
          <w:bCs/>
          <w:sz w:val="28"/>
          <w:szCs w:val="28"/>
        </w:rPr>
        <w:t>г.№</w:t>
      </w:r>
      <w:r w:rsidR="00EC666D">
        <w:rPr>
          <w:rFonts w:ascii="Times New Roman" w:eastAsia="Calibri" w:hAnsi="Times New Roman" w:cs="Times New Roman"/>
          <w:bCs/>
          <w:sz w:val="28"/>
          <w:szCs w:val="28"/>
        </w:rPr>
        <w:t xml:space="preserve">17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Чулокского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Бутурлиновского муниципального района Воронежской области» (далее -Административный регламент) изменения, дополнив раздел 7 Административного регламента пунктом 7.4. следующего содержания: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услугой.».;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B00" w:rsidRDefault="00C64B00" w:rsidP="00C64B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в Приложение к постановлению администрации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Чулокского 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сельского Бутурлиновского муниципального района Воронежской области от «</w:t>
      </w:r>
      <w:r w:rsidR="00EC666D">
        <w:rPr>
          <w:rFonts w:ascii="Times New Roman" w:eastAsia="Calibri" w:hAnsi="Times New Roman" w:cs="Times New Roman"/>
          <w:bCs/>
          <w:sz w:val="28"/>
          <w:szCs w:val="28"/>
        </w:rPr>
        <w:t>15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56F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C666D">
        <w:rPr>
          <w:rFonts w:ascii="Times New Roman" w:eastAsia="Calibri" w:hAnsi="Times New Roman" w:cs="Times New Roman"/>
          <w:bCs/>
          <w:sz w:val="28"/>
          <w:szCs w:val="28"/>
        </w:rPr>
        <w:t>декабря 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г.№</w:t>
      </w:r>
      <w:r w:rsidR="00EC666D">
        <w:rPr>
          <w:rFonts w:ascii="Times New Roman" w:eastAsia="Calibri" w:hAnsi="Times New Roman" w:cs="Times New Roman"/>
          <w:bCs/>
          <w:sz w:val="28"/>
          <w:szCs w:val="28"/>
        </w:rPr>
        <w:t xml:space="preserve">79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Чулокского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Бутурлиновского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 собственность, аренду, постоянное (бессрочное) пользование,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4B00" w:rsidRDefault="00C64B00" w:rsidP="00C64B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Внести в Приложение к постановлению администрации Чулокского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 района Воронежской области от «</w:t>
      </w:r>
      <w:r w:rsidR="005B346A">
        <w:rPr>
          <w:rFonts w:ascii="Times New Roman" w:eastAsia="Calibri" w:hAnsi="Times New Roman" w:cs="Times New Roman"/>
          <w:bCs/>
          <w:sz w:val="28"/>
          <w:szCs w:val="28"/>
        </w:rPr>
        <w:t>15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5B346A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 w:rsidR="005B346A">
        <w:rPr>
          <w:rFonts w:ascii="Times New Roman" w:eastAsia="Calibri" w:hAnsi="Times New Roman" w:cs="Times New Roman"/>
          <w:bCs/>
          <w:sz w:val="28"/>
          <w:szCs w:val="28"/>
        </w:rPr>
        <w:t>46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346A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Чулокского сельского поселения Бутурлиновского муниципального района Воронежской области»</w:t>
      </w:r>
      <w:r w:rsidRPr="005B346A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-Административный регламент) изменения, дополнив раздел 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 пунктом 7.3. следующего содержания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4B00" w:rsidRDefault="00C64B00" w:rsidP="00C6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B00" w:rsidRDefault="00C64B00" w:rsidP="00C64B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Внести в Приложение к постановлению администрации</w:t>
      </w:r>
      <w:r w:rsidRPr="00C64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Чулокского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 района Воронежской области от «</w:t>
      </w:r>
      <w:r w:rsidR="005B346A">
        <w:rPr>
          <w:rFonts w:ascii="Times New Roman" w:eastAsia="Calibri" w:hAnsi="Times New Roman" w:cs="Times New Roman"/>
          <w:bCs/>
          <w:sz w:val="28"/>
          <w:szCs w:val="28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5B346A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>
        <w:rPr>
          <w:rFonts w:ascii="Times New Roman" w:eastAsia="Calibri" w:hAnsi="Times New Roman" w:cs="Times New Roman"/>
          <w:bCs/>
          <w:sz w:val="28"/>
          <w:szCs w:val="28"/>
        </w:rPr>
        <w:t>г.№</w:t>
      </w:r>
      <w:r w:rsidR="005B346A">
        <w:rPr>
          <w:rFonts w:ascii="Times New Roman" w:eastAsia="Calibri" w:hAnsi="Times New Roman" w:cs="Times New Roman"/>
          <w:bCs/>
          <w:sz w:val="28"/>
          <w:szCs w:val="28"/>
        </w:rPr>
        <w:t>18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 Чулокского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Бутурлиновского муниципального района Воронежской области (далее -Административный регламент) изменения, дополнив часть 7.1. раздела 7 Административного регламента пунктом 7.1.2. следующего содержания: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40(сорок) рабочих дней со дня получения документов Администрацией. 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C64B00" w:rsidRDefault="00C64B00" w:rsidP="00C64B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294CE4" w:rsidRDefault="00294CE4" w:rsidP="00294C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CE4" w:rsidRPr="005960ED" w:rsidRDefault="00294CE4" w:rsidP="00294C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0ED">
        <w:rPr>
          <w:rFonts w:ascii="Times New Roman" w:hAnsi="Times New Roman" w:cs="Times New Roman"/>
          <w:sz w:val="28"/>
          <w:szCs w:val="28"/>
        </w:rPr>
        <w:t xml:space="preserve">7. </w:t>
      </w:r>
      <w:r w:rsidRPr="005960ED">
        <w:rPr>
          <w:rFonts w:ascii="Times New Roman" w:eastAsia="Calibri" w:hAnsi="Times New Roman" w:cs="Times New Roman"/>
          <w:sz w:val="28"/>
          <w:szCs w:val="28"/>
        </w:rPr>
        <w:t xml:space="preserve">Внести в Приложение к постановлению администрации Чулокского сельского поселения </w:t>
      </w:r>
      <w:r w:rsidRPr="005960ED">
        <w:rPr>
          <w:rFonts w:ascii="Times New Roman" w:eastAsia="Calibri" w:hAnsi="Times New Roman" w:cs="Times New Roman"/>
          <w:bCs/>
          <w:sz w:val="28"/>
          <w:szCs w:val="28"/>
        </w:rPr>
        <w:t xml:space="preserve">Бутурлиновского муниципального района Воронежской области от «25» марта 2024г. №17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Pr="005960ED">
        <w:rPr>
          <w:rFonts w:ascii="Times New Roman" w:eastAsia="Calibri" w:hAnsi="Times New Roman" w:cs="Times New Roman"/>
          <w:sz w:val="28"/>
          <w:szCs w:val="28"/>
        </w:rPr>
        <w:t xml:space="preserve">администрации Чулокского сельского поселения </w:t>
      </w:r>
      <w:r w:rsidRPr="005960ED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 района Воронежской области изменения, заменив слова в пункте 7.2. «не может превышать 47 рабочих дней» словами «не может превышать 40 рабочих дней»;</w:t>
      </w:r>
    </w:p>
    <w:p w:rsidR="00294CE4" w:rsidRPr="005960ED" w:rsidRDefault="00294CE4" w:rsidP="00294C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94CE4" w:rsidRPr="005960ED" w:rsidRDefault="00294CE4" w:rsidP="00294C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0ED">
        <w:rPr>
          <w:rFonts w:ascii="Times New Roman" w:hAnsi="Times New Roman" w:cs="Times New Roman"/>
          <w:sz w:val="28"/>
          <w:szCs w:val="28"/>
        </w:rPr>
        <w:t xml:space="preserve">8. </w:t>
      </w:r>
      <w:r w:rsidRPr="005960ED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в Приложение к постановлению администрации Чулокского сельского поселения </w:t>
      </w:r>
      <w:r w:rsidRPr="005960ED">
        <w:rPr>
          <w:rFonts w:ascii="Times New Roman" w:eastAsia="Calibri" w:hAnsi="Times New Roman" w:cs="Times New Roman"/>
          <w:bCs/>
          <w:sz w:val="28"/>
          <w:szCs w:val="28"/>
        </w:rPr>
        <w:t xml:space="preserve">Бутурлиновского муниципального района Воронежской области от «25» марта 2024г. №18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Pr="005960ED">
        <w:rPr>
          <w:rFonts w:ascii="Times New Roman" w:eastAsia="Calibri" w:hAnsi="Times New Roman" w:cs="Times New Roman"/>
          <w:sz w:val="28"/>
          <w:szCs w:val="28"/>
        </w:rPr>
        <w:t xml:space="preserve">администрации Чулокского сельского поселения </w:t>
      </w:r>
      <w:r w:rsidRPr="005960ED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 района Воронежской области:</w:t>
      </w:r>
    </w:p>
    <w:p w:rsidR="00294CE4" w:rsidRPr="005960ED" w:rsidRDefault="00294CE4" w:rsidP="00294C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0E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8.1. В пункте 7.2. слова «не более 47 рабочих дней» заменить словами «не более 40 рабочих дней»;</w:t>
      </w:r>
    </w:p>
    <w:p w:rsidR="00294CE4" w:rsidRPr="005960ED" w:rsidRDefault="00294CE4" w:rsidP="00294C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60ED">
        <w:rPr>
          <w:rFonts w:ascii="Times New Roman" w:eastAsia="Calibri" w:hAnsi="Times New Roman" w:cs="Times New Roman"/>
          <w:bCs/>
          <w:sz w:val="28"/>
          <w:szCs w:val="28"/>
        </w:rPr>
        <w:t>8.2. В пункте 20 слова «47 рабочих дней» заменить словами «40 рабочих дней»;</w:t>
      </w:r>
    </w:p>
    <w:p w:rsidR="00294CE4" w:rsidRPr="005960ED" w:rsidRDefault="00294CE4" w:rsidP="00294C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CE4" w:rsidRDefault="00294CE4" w:rsidP="00294C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0ED">
        <w:rPr>
          <w:rFonts w:ascii="Times New Roman" w:hAnsi="Times New Roman" w:cs="Times New Roman"/>
          <w:sz w:val="28"/>
          <w:szCs w:val="28"/>
        </w:rPr>
        <w:t xml:space="preserve">9.Внести в Приложение к постановлению администрации </w:t>
      </w:r>
      <w:r w:rsidRPr="005960ED">
        <w:rPr>
          <w:rFonts w:ascii="Times New Roman" w:eastAsia="Calibri" w:hAnsi="Times New Roman" w:cs="Times New Roman"/>
          <w:sz w:val="28"/>
          <w:szCs w:val="28"/>
        </w:rPr>
        <w:t xml:space="preserve">Чулокского </w:t>
      </w:r>
      <w:r w:rsidRPr="005960E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от «15»ноября 2023 г. № 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администрации </w:t>
      </w:r>
      <w:r w:rsidRPr="005960ED">
        <w:rPr>
          <w:rFonts w:ascii="Times New Roman" w:eastAsia="Calibri" w:hAnsi="Times New Roman" w:cs="Times New Roman"/>
          <w:sz w:val="28"/>
          <w:szCs w:val="28"/>
        </w:rPr>
        <w:t>Чулокского</w:t>
      </w:r>
      <w:r w:rsidRPr="005960E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изменения, заменив слова в пункте 7.1. «не должен превышать 17 рабочих дней» словами «не должен превышать 15 рабочих дней»;</w:t>
      </w:r>
    </w:p>
    <w:p w:rsidR="00C64B00" w:rsidRDefault="00294CE4" w:rsidP="00C64B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C64B00">
        <w:rPr>
          <w:rFonts w:ascii="Times New Roman" w:eastAsia="Calibri" w:hAnsi="Times New Roman"/>
          <w:sz w:val="28"/>
          <w:szCs w:val="28"/>
        </w:rPr>
        <w:t>.</w:t>
      </w:r>
      <w:r w:rsidR="005B346A" w:rsidRPr="005B346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B346A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 </w:t>
      </w:r>
      <w:r w:rsidR="005B346A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5B346A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5B346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C64B00" w:rsidRDefault="00294CE4" w:rsidP="00C64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11 </w:t>
      </w:r>
      <w:r w:rsidR="00C64B00">
        <w:rPr>
          <w:rFonts w:ascii="Times New Roman" w:eastAsia="Calibri" w:hAnsi="Times New Roman"/>
          <w:sz w:val="28"/>
          <w:szCs w:val="28"/>
        </w:rPr>
        <w:t>.Постановление вступает в силу после его официального опубликования.</w:t>
      </w:r>
    </w:p>
    <w:p w:rsidR="00C64B00" w:rsidRDefault="00C64B00" w:rsidP="00C64B00">
      <w:pPr>
        <w:rPr>
          <w:rFonts w:ascii="Times New Roman" w:eastAsia="Calibri" w:hAnsi="Times New Roman"/>
          <w:sz w:val="28"/>
          <w:szCs w:val="28"/>
        </w:rPr>
      </w:pPr>
    </w:p>
    <w:p w:rsidR="00C64B00" w:rsidRDefault="00C64B00" w:rsidP="00C64B00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Чулокского сельского поселения                                           А.С.Ефремов</w:t>
      </w:r>
    </w:p>
    <w:p w:rsidR="00700EE4" w:rsidRDefault="00700EE4"/>
    <w:sectPr w:rsidR="00700EE4" w:rsidSect="0075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4B00"/>
    <w:rsid w:val="000267AD"/>
    <w:rsid w:val="00294CE4"/>
    <w:rsid w:val="0032555E"/>
    <w:rsid w:val="003E67C6"/>
    <w:rsid w:val="00435B54"/>
    <w:rsid w:val="004C1C22"/>
    <w:rsid w:val="005960ED"/>
    <w:rsid w:val="005A66E3"/>
    <w:rsid w:val="005B346A"/>
    <w:rsid w:val="00700EE4"/>
    <w:rsid w:val="00751ABB"/>
    <w:rsid w:val="0087451E"/>
    <w:rsid w:val="00C64B00"/>
    <w:rsid w:val="00CA52B3"/>
    <w:rsid w:val="00CF3DF0"/>
    <w:rsid w:val="00D56F4B"/>
    <w:rsid w:val="00EC666D"/>
    <w:rsid w:val="00F9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2024-12-05T05:56:00Z</dcterms:created>
  <dcterms:modified xsi:type="dcterms:W3CDTF">2024-12-06T11:19:00Z</dcterms:modified>
</cp:coreProperties>
</file>