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04" w:rsidRDefault="00AF60BE" w:rsidP="00436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36A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ПРОЕКТ</w:t>
      </w:r>
    </w:p>
    <w:p w:rsidR="00436A04" w:rsidRDefault="00436A04" w:rsidP="004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436A04" w:rsidRDefault="00436A04" w:rsidP="004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436A04" w:rsidRDefault="00436A04" w:rsidP="004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</w:rPr>
      </w:pPr>
      <w:r>
        <w:rPr>
          <w:rFonts w:ascii="Times New Roman" w:eastAsia="Times New Roman" w:hAnsi="Times New Roman" w:cs="Times New Roman"/>
          <w:b/>
          <w:i/>
          <w:sz w:val="34"/>
          <w:szCs w:val="34"/>
        </w:rPr>
        <w:t>Воронежской области</w:t>
      </w:r>
    </w:p>
    <w:p w:rsidR="00436A04" w:rsidRDefault="00436A04" w:rsidP="004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36A04" w:rsidRPr="008B44CE" w:rsidRDefault="00436A04" w:rsidP="004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44C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36A04" w:rsidRPr="00436A04" w:rsidRDefault="00436A04" w:rsidP="00436A04">
      <w:pPr>
        <w:suppressAutoHyphens/>
        <w:spacing w:after="0" w:line="240" w:lineRule="auto"/>
        <w:ind w:firstLine="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A04">
        <w:rPr>
          <w:rFonts w:ascii="Times New Roman" w:eastAsia="Times New Roman" w:hAnsi="Times New Roman" w:cs="Times New Roman"/>
          <w:sz w:val="24"/>
          <w:szCs w:val="24"/>
          <w:lang w:eastAsia="ar-SA"/>
        </w:rPr>
        <w:t>с.Чулок</w:t>
      </w:r>
    </w:p>
    <w:p w:rsidR="00436A04" w:rsidRDefault="00436A04" w:rsidP="00436A04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6A04" w:rsidRDefault="00436A04" w:rsidP="00436A04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О комиссии по рассмотрению документов о представлении к награждению государственными наградами Российской Федерации</w:t>
      </w:r>
    </w:p>
    <w:p w:rsidR="00436A04" w:rsidRDefault="00436A04" w:rsidP="00436A0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наградной работы и обеспечения объективного подхода к поощрению граждан, проживающих на территории Чулокского  сельского поселения Бутурлиновского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Чулокского сельского поселения Бутурлиновского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рассмотрев информацию прокуратуры от 19.07.2024 г .№ 2-1-2024</w:t>
      </w:r>
      <w:r w:rsidR="007566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Чулокского сельского поселения</w:t>
      </w:r>
    </w:p>
    <w:p w:rsidR="00EE0BA5" w:rsidRDefault="00EE0BA5" w:rsidP="00436A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6A04" w:rsidRDefault="00436A04" w:rsidP="00436A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436A04" w:rsidRDefault="00436A04" w:rsidP="00436A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Создать комиссию по рассмотрению документов о представлении к награждению государственными наградами Российской Федерации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Федерации. (Приложение № 1)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 (Приложение № 2)</w:t>
      </w:r>
      <w:r w:rsidR="00EE0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BA5" w:rsidRDefault="00EE0BA5" w:rsidP="00EE0BA5">
      <w:pPr>
        <w:suppressAutoHyphens/>
        <w:ind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D602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в официальном издании </w:t>
      </w:r>
      <w:r w:rsidRPr="00FD602D">
        <w:rPr>
          <w:rFonts w:ascii="Times New Roman" w:eastAsia="SimSun" w:hAnsi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eastAsia="SimSun" w:hAnsi="Times New Roman"/>
          <w:sz w:val="28"/>
          <w:szCs w:val="28"/>
        </w:rPr>
        <w:t xml:space="preserve">Чулокского </w:t>
      </w:r>
      <w:r w:rsidRPr="00FD602D">
        <w:rPr>
          <w:rFonts w:ascii="Times New Roman" w:eastAsia="SimSu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EE0BA5" w:rsidRDefault="00EE0BA5" w:rsidP="00EE0BA5">
      <w:pPr>
        <w:suppressAutoHyphens/>
        <w:ind w:firstLine="709"/>
        <w:rPr>
          <w:rFonts w:ascii="Times New Roman" w:eastAsia="SimSun" w:hAnsi="Times New Roman"/>
          <w:sz w:val="28"/>
          <w:szCs w:val="28"/>
        </w:rPr>
      </w:pPr>
    </w:p>
    <w:p w:rsidR="00EE0BA5" w:rsidRDefault="00EE0BA5" w:rsidP="00EE0BA5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FD602D">
        <w:rPr>
          <w:rFonts w:ascii="Times New Roman" w:eastAsia="SimSun" w:hAnsi="Times New Roman"/>
          <w:sz w:val="28"/>
          <w:szCs w:val="28"/>
        </w:rPr>
        <w:t>«Муниципальный вестник»</w:t>
      </w:r>
      <w:r w:rsidRPr="00FD602D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</w:t>
      </w:r>
      <w:r w:rsidRPr="00522AB5">
        <w:t xml:space="preserve"> </w:t>
      </w:r>
      <w:r w:rsidRPr="00522AB5">
        <w:rPr>
          <w:rFonts w:ascii="Times New Roman" w:hAnsi="Times New Roman"/>
          <w:sz w:val="28"/>
          <w:szCs w:val="28"/>
        </w:rPr>
        <w:t>https://chulokskoe-r20.gosweb.gosuslugi.ru/</w:t>
      </w:r>
      <w:r w:rsidRPr="00FD602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Чулокского</w:t>
      </w:r>
      <w:r w:rsidRPr="00FD602D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lastRenderedPageBreak/>
        <w:t>сельского поселения Бутурлиновского муниципального района Воронежской области.</w:t>
      </w:r>
    </w:p>
    <w:p w:rsidR="00436A04" w:rsidRPr="00EE0BA5" w:rsidRDefault="00436A04" w:rsidP="00EE0BA5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Чулокского сельского  поселения                          А.С. Ефремов</w:t>
      </w:r>
    </w:p>
    <w:p w:rsidR="00C8713E" w:rsidRPr="00DC54AF" w:rsidRDefault="00436A04" w:rsidP="00DC54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lang w:eastAsia="en-US"/>
        </w:rPr>
      </w:pPr>
      <w:r>
        <w:br w:type="page"/>
      </w:r>
      <w:r w:rsidR="00756605" w:rsidRPr="00C8713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 w:rsidRPr="00C8713E">
        <w:rPr>
          <w:rFonts w:ascii="Times New Roman" w:hAnsi="Times New Roman" w:cs="Times New Roman"/>
          <w:i/>
          <w:sz w:val="24"/>
          <w:szCs w:val="24"/>
        </w:rPr>
        <w:t xml:space="preserve">1 к постановлению </w:t>
      </w:r>
    </w:p>
    <w:p w:rsidR="00436A04" w:rsidRPr="00C8713E" w:rsidRDefault="00436A04" w:rsidP="00C871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13E">
        <w:rPr>
          <w:rFonts w:ascii="Times New Roman" w:hAnsi="Times New Roman" w:cs="Times New Roman"/>
          <w:i/>
          <w:sz w:val="24"/>
          <w:szCs w:val="24"/>
        </w:rPr>
        <w:t xml:space="preserve">администрации Чулокского сельского поселения </w:t>
      </w:r>
    </w:p>
    <w:p w:rsidR="00756605" w:rsidRPr="00C8713E" w:rsidRDefault="00756605" w:rsidP="00C871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13E">
        <w:rPr>
          <w:rFonts w:ascii="Times New Roman" w:eastAsia="Times New Roman" w:hAnsi="Times New Roman" w:cs="Times New Roman"/>
          <w:i/>
          <w:sz w:val="24"/>
          <w:szCs w:val="24"/>
        </w:rPr>
        <w:t>12.08. 2024 года №  38</w:t>
      </w:r>
    </w:p>
    <w:p w:rsidR="00436A04" w:rsidRPr="00C8713E" w:rsidRDefault="00436A04" w:rsidP="00C871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04" w:rsidRDefault="00436A04" w:rsidP="00DC54AF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комиссии по рассмотрению документов о представлении к награждению государственными наградами Российской Федерации</w:t>
      </w:r>
    </w:p>
    <w:p w:rsidR="00436A04" w:rsidRDefault="00436A04" w:rsidP="00DC54AF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A04" w:rsidRDefault="00436A04" w:rsidP="00D36F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A04">
        <w:rPr>
          <w:rFonts w:ascii="Times New Roman" w:eastAsia="Times New Roman" w:hAnsi="Times New Roman" w:cs="Times New Roman"/>
          <w:sz w:val="28"/>
          <w:szCs w:val="28"/>
        </w:rPr>
        <w:t>глава Чулокского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А.С. Ефремов – председатель комиссии;</w:t>
      </w:r>
    </w:p>
    <w:p w:rsidR="00436A04" w:rsidRDefault="000C0709" w:rsidP="00D36F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5C75FF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А.Е. Семенченко</w:t>
      </w:r>
      <w:r w:rsidR="00436A04">
        <w:rPr>
          <w:rFonts w:ascii="Times New Roman" w:eastAsia="Times New Roman" w:hAnsi="Times New Roman" w:cs="Times New Roman"/>
          <w:sz w:val="28"/>
          <w:szCs w:val="28"/>
        </w:rPr>
        <w:t>– член комиссии.</w:t>
      </w:r>
    </w:p>
    <w:p w:rsidR="000C0709" w:rsidRDefault="000C0709" w:rsidP="00D36F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="00D36FEB">
        <w:rPr>
          <w:rFonts w:ascii="Times New Roman" w:eastAsia="Times New Roman" w:hAnsi="Times New Roman" w:cs="Times New Roman"/>
          <w:sz w:val="28"/>
          <w:szCs w:val="28"/>
        </w:rPr>
        <w:t xml:space="preserve"> А.В Пономарева – член комиссии.</w:t>
      </w:r>
    </w:p>
    <w:p w:rsidR="00436A04" w:rsidRDefault="00436A04" w:rsidP="00D36FE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36A04" w:rsidRPr="00D36FEB" w:rsidRDefault="00756605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36FE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 w:rsidR="00436A04" w:rsidRPr="00D36FEB">
        <w:rPr>
          <w:rFonts w:ascii="Times New Roman" w:hAnsi="Times New Roman" w:cs="Times New Roman"/>
          <w:i/>
          <w:sz w:val="28"/>
          <w:szCs w:val="28"/>
        </w:rPr>
        <w:t>2</w:t>
      </w:r>
      <w:r w:rsidRPr="00D36F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6A04" w:rsidRPr="00D36FEB">
        <w:rPr>
          <w:rFonts w:ascii="Times New Roman" w:hAnsi="Times New Roman" w:cs="Times New Roman"/>
          <w:i/>
          <w:sz w:val="28"/>
          <w:szCs w:val="28"/>
        </w:rPr>
        <w:t xml:space="preserve">к постановлению администрации Чулокского сельского поселения </w:t>
      </w:r>
    </w:p>
    <w:p w:rsidR="00436A04" w:rsidRDefault="00756605" w:rsidP="007566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6A04">
        <w:rPr>
          <w:rFonts w:ascii="Times New Roman" w:eastAsia="Times New Roman" w:hAnsi="Times New Roman" w:cs="Times New Roman"/>
          <w:i/>
          <w:sz w:val="28"/>
          <w:szCs w:val="28"/>
        </w:rPr>
        <w:t>12.08. 2024 года №  38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 КОМИССИИ ПО РАССМОТРЕНИЮ ДОКУМЕНТОВ О ПРЕДСТАВЛЕНИИ К НАГРАЖДЕНИЮ ГОСУДАРСТВЕННЫМИ НАГРАДАМИ РОССИЙСКОЙ ФЕДЕРАЦИИ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администрации  Чулокского  сельского поселения Бутурлиновского 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рассмотрение направленных на имя главы администрации Чулокского сельского поселения Бутурлиновского муниципального района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для выполнения своих задач имеет право: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Заседания Комиссии проводятся по мере поступления наградных материалов.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Руководит заседанием председатель Комиссии, а в его отсутствие - заместитель председателя Комиссии.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более половины ее членов.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Комиссия может принять следующие решения: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принятие решения Комиссии путем персонального опроса членов Комиссии (заочно). 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436A04" w:rsidRDefault="00436A04" w:rsidP="00436A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Протокол Комиссии представляется главе городского округа город Воронеж на утверждение в течение трех дней со дня проведения заседания.</w:t>
      </w:r>
    </w:p>
    <w:p w:rsidR="009A61CE" w:rsidRDefault="00436A04" w:rsidP="00436A04">
      <w:r>
        <w:rPr>
          <w:rFonts w:ascii="Times New Roman" w:hAnsi="Times New Roman" w:cs="Times New Roman"/>
          <w:sz w:val="28"/>
          <w:szCs w:val="28"/>
        </w:rPr>
        <w:t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 Чулокского сельского поселения Бутурлиновского муниципального района, которое в соответствии с полномочиями и направлениями деятельности или по поручению главы администрации Чулокского сельского поселения Бутурлиновского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</w:t>
      </w:r>
    </w:p>
    <w:sectPr w:rsidR="009A61CE" w:rsidSect="00C8713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36A04"/>
    <w:rsid w:val="000C0709"/>
    <w:rsid w:val="002F6337"/>
    <w:rsid w:val="00436A04"/>
    <w:rsid w:val="00482DC2"/>
    <w:rsid w:val="004B3D12"/>
    <w:rsid w:val="005C75FF"/>
    <w:rsid w:val="00756605"/>
    <w:rsid w:val="007725FE"/>
    <w:rsid w:val="00831042"/>
    <w:rsid w:val="008B44CE"/>
    <w:rsid w:val="009A61CE"/>
    <w:rsid w:val="009E4001"/>
    <w:rsid w:val="00A36A32"/>
    <w:rsid w:val="00AF60BE"/>
    <w:rsid w:val="00C8713E"/>
    <w:rsid w:val="00D36FEB"/>
    <w:rsid w:val="00DC54AF"/>
    <w:rsid w:val="00EA0B90"/>
    <w:rsid w:val="00EC4294"/>
    <w:rsid w:val="00EC5B06"/>
    <w:rsid w:val="00EE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2024-08-22T10:12:00Z</cp:lastPrinted>
  <dcterms:created xsi:type="dcterms:W3CDTF">2024-08-12T08:10:00Z</dcterms:created>
  <dcterms:modified xsi:type="dcterms:W3CDTF">2024-10-29T12:09:00Z</dcterms:modified>
</cp:coreProperties>
</file>