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2" w:rsidRDefault="00A9396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Совет народных депутатов</w:t>
      </w:r>
    </w:p>
    <w:p w:rsidR="00A93962" w:rsidRDefault="008D51A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 xml:space="preserve">Чулокского </w:t>
      </w:r>
      <w:r w:rsidR="00A93962"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сельского поселения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Бутурлиновского муниципального района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Воронежской области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color w:val="000000"/>
          <w:sz w:val="36"/>
          <w:szCs w:val="36"/>
        </w:rPr>
        <w:t>Р Е Ш Е Н И Е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Pr="00E64A6A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от </w:t>
      </w:r>
      <w:r w:rsidR="003A0416">
        <w:rPr>
          <w:rStyle w:val="dash041e0431044b0447043d044b0439char"/>
          <w:color w:val="000000"/>
          <w:sz w:val="28"/>
          <w:szCs w:val="28"/>
          <w:u w:val="single"/>
        </w:rPr>
        <w:t>11</w:t>
      </w:r>
      <w:r w:rsidR="0020077B">
        <w:rPr>
          <w:rStyle w:val="dash041e0431044b0447043d044b0439char"/>
          <w:color w:val="000000"/>
          <w:sz w:val="28"/>
          <w:szCs w:val="28"/>
          <w:u w:val="single"/>
        </w:rPr>
        <w:t>.06.2024</w:t>
      </w:r>
      <w:r w:rsidRPr="00E64A6A">
        <w:rPr>
          <w:rStyle w:val="dash041e0431044b0447043d044b0439char"/>
          <w:color w:val="000000"/>
          <w:sz w:val="28"/>
          <w:szCs w:val="28"/>
          <w:u w:val="single"/>
        </w:rPr>
        <w:t xml:space="preserve"> г.</w:t>
      </w:r>
      <w:r w:rsidRPr="00E64A6A">
        <w:rPr>
          <w:rStyle w:val="dash041e0431044b0447043d044b0439char"/>
          <w:color w:val="000000"/>
          <w:sz w:val="28"/>
          <w:szCs w:val="28"/>
        </w:rPr>
        <w:t xml:space="preserve"> № </w:t>
      </w:r>
      <w:r w:rsidR="0020077B">
        <w:rPr>
          <w:rStyle w:val="dash041e0431044b0447043d044b0439char"/>
          <w:color w:val="000000"/>
          <w:sz w:val="28"/>
          <w:szCs w:val="28"/>
        </w:rPr>
        <w:t>14</w:t>
      </w:r>
      <w:r w:rsidR="00FF6FC6">
        <w:rPr>
          <w:rStyle w:val="dash041e0431044b0447043d044b0439char"/>
          <w:color w:val="000000"/>
          <w:sz w:val="28"/>
          <w:szCs w:val="28"/>
        </w:rPr>
        <w:t>0</w:t>
      </w:r>
    </w:p>
    <w:p w:rsidR="00A93962" w:rsidRDefault="00A93962" w:rsidP="00A93962">
      <w:pPr>
        <w:pStyle w:val="dash04220435043a044104421"/>
        <w:spacing w:before="0" w:beforeAutospacing="0" w:after="0" w:afterAutospacing="0"/>
        <w:ind w:right="1960"/>
        <w:rPr>
          <w:rFonts w:ascii="Courier New" w:hAnsi="Courier New" w:cs="Courier New"/>
          <w:color w:val="000000"/>
          <w:sz w:val="20"/>
          <w:szCs w:val="20"/>
        </w:rPr>
      </w:pPr>
      <w:r w:rsidRPr="00E64A6A">
        <w:rPr>
          <w:rStyle w:val="dash04220435043a044104421char"/>
          <w:color w:val="000000"/>
          <w:sz w:val="28"/>
          <w:szCs w:val="28"/>
        </w:rPr>
        <w:t>         </w:t>
      </w:r>
      <w:r w:rsidR="00E64A6A">
        <w:rPr>
          <w:rStyle w:val="dash04220435043a044104421char"/>
          <w:color w:val="000000"/>
          <w:sz w:val="28"/>
          <w:szCs w:val="28"/>
        </w:rPr>
        <w:t>с. Чулок</w:t>
      </w:r>
    </w:p>
    <w:p w:rsidR="00A93962" w:rsidRDefault="00A93962" w:rsidP="00A93962">
      <w:pPr>
        <w:pStyle w:val="fr1"/>
        <w:spacing w:before="42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93962" w:rsidRPr="00C84432" w:rsidRDefault="00A93962" w:rsidP="00C84432">
      <w:pPr>
        <w:pStyle w:val="fr1"/>
        <w:spacing w:before="0" w:beforeAutospacing="0" w:after="0" w:afterAutospacing="0" w:line="360" w:lineRule="auto"/>
        <w:ind w:right="3960"/>
        <w:jc w:val="both"/>
        <w:rPr>
          <w:color w:val="000000"/>
          <w:sz w:val="28"/>
          <w:szCs w:val="28"/>
        </w:rPr>
      </w:pPr>
      <w:r w:rsidRPr="00C84432">
        <w:rPr>
          <w:rStyle w:val="fr1char"/>
          <w:b/>
          <w:bCs/>
          <w:color w:val="000000"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64A6A" w:rsidRPr="00C84432">
        <w:rPr>
          <w:rStyle w:val="fr1char"/>
          <w:b/>
          <w:bCs/>
          <w:color w:val="000000"/>
          <w:sz w:val="28"/>
          <w:szCs w:val="28"/>
        </w:rPr>
        <w:t>Чулокского</w:t>
      </w:r>
      <w:r w:rsidRPr="00C84432">
        <w:rPr>
          <w:rStyle w:val="fr1char"/>
          <w:b/>
          <w:bCs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C84432">
        <w:rPr>
          <w:rStyle w:val="fr1char"/>
          <w:b/>
          <w:bCs/>
          <w:color w:val="000000"/>
          <w:sz w:val="28"/>
          <w:szCs w:val="28"/>
        </w:rPr>
        <w:t>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C84432">
      <w:pPr>
        <w:pStyle w:val="dash041e0431044b0447043d044b0439"/>
        <w:spacing w:before="0" w:beforeAutospacing="0" w:after="0" w:afterAutospacing="0" w:line="360" w:lineRule="auto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>сельского поселения Бутурлиновского муниципального района Воронежской области, информацией прокуратуры Бутурлиновского района, Совет народных депутатов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 Чулокского сельского поселения Бутурлиновского </w:t>
      </w:r>
      <w:r>
        <w:rPr>
          <w:rStyle w:val="dash041e0431044b0447043d044b0439char"/>
          <w:color w:val="000000"/>
          <w:sz w:val="28"/>
          <w:szCs w:val="28"/>
        </w:rPr>
        <w:t>муниципального района Воронежской области</w:t>
      </w:r>
    </w:p>
    <w:p w:rsidR="00A93962" w:rsidRDefault="00A93962" w:rsidP="00C84432">
      <w:pPr>
        <w:pStyle w:val="dash041e0431044b0447043d044b0439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9F1903" w:rsidRDefault="009F1903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C84432" w:rsidRDefault="00C8443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rStyle w:val="dash041e0431044b0447043d044b0439char"/>
          <w:b/>
          <w:bCs/>
          <w:color w:val="000000"/>
          <w:spacing w:val="40"/>
          <w:sz w:val="28"/>
          <w:szCs w:val="28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56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color w:val="000000"/>
          <w:spacing w:val="40"/>
          <w:sz w:val="28"/>
          <w:szCs w:val="28"/>
        </w:rPr>
        <w:lastRenderedPageBreak/>
        <w:t>РЕШИЛ:</w:t>
      </w:r>
    </w:p>
    <w:p w:rsidR="00A93962" w:rsidRDefault="00A93962" w:rsidP="00FA7BED">
      <w:pPr>
        <w:pStyle w:val="dash041e0431044b0447043d044b0439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FA7BED">
      <w:pPr>
        <w:pStyle w:val="dash041e0431044b0447043d044b0439"/>
        <w:spacing w:before="0" w:beforeAutospacing="0" w:after="0" w:afterAutospacing="0" w:line="360" w:lineRule="auto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1. Утвердить Порядок расчета и возврата сумм инициативных платежей, подлежащих возврату лицам (в том числе организациям), осуществившим их перечисление в</w:t>
      </w:r>
      <w:r w:rsidR="00E64A6A" w:rsidRPr="00E64A6A">
        <w:rPr>
          <w:rStyle w:val="dash041e0431044b0447043d044b0439char"/>
          <w:color w:val="000000"/>
          <w:sz w:val="28"/>
          <w:szCs w:val="28"/>
        </w:rPr>
        <w:t xml:space="preserve">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 xml:space="preserve">сельского поселения </w:t>
      </w:r>
      <w:r w:rsidR="00E64A6A">
        <w:rPr>
          <w:rStyle w:val="dash041e0431044b0447043d044b0439char"/>
          <w:color w:val="000000"/>
          <w:sz w:val="28"/>
          <w:szCs w:val="28"/>
        </w:rPr>
        <w:t>Бутурлиновского</w:t>
      </w:r>
      <w:r>
        <w:rPr>
          <w:rStyle w:val="dash041e0431044b0447043d044b0439char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A93962" w:rsidRDefault="00A93962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 xml:space="preserve">2. Опубликовать настоящее решение в официальном периодическом печатном издании «Вестник муниципальных правовых актов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 xml:space="preserve">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>сельского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A93962" w:rsidRDefault="00A93962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FA7BED">
      <w:pPr>
        <w:pStyle w:val="dash041e0431044b0447043d044b0439"/>
        <w:spacing w:before="0" w:beforeAutospacing="0" w:after="0" w:afterAutospacing="0" w:line="360" w:lineRule="auto"/>
        <w:ind w:right="80" w:firstLine="72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9F1903" w:rsidRDefault="00A93962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Глава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 Чулокского сельского поселения</w:t>
      </w:r>
      <w:r w:rsidR="009D730B">
        <w:rPr>
          <w:rStyle w:val="dash041e0431044b0447043d044b0439char"/>
          <w:color w:val="000000"/>
          <w:sz w:val="28"/>
          <w:szCs w:val="28"/>
        </w:rPr>
        <w:t xml:space="preserve">                              А.С. Ефремов</w:t>
      </w:r>
    </w:p>
    <w:p w:rsidR="009F1903" w:rsidRDefault="009F1903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F1903" w:rsidRDefault="009F1903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F1903" w:rsidRDefault="009F1903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F1903" w:rsidRDefault="009F1903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F1903" w:rsidRDefault="009F1903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D730B" w:rsidRPr="009F1903" w:rsidRDefault="009D730B" w:rsidP="009F1903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 xml:space="preserve"> </w:t>
      </w:r>
      <w:r w:rsidRPr="009F1903">
        <w:rPr>
          <w:sz w:val="28"/>
          <w:szCs w:val="28"/>
        </w:rPr>
        <w:t xml:space="preserve">Председатель СНД                                     </w:t>
      </w:r>
      <w:r w:rsidR="009F1903">
        <w:rPr>
          <w:sz w:val="28"/>
          <w:szCs w:val="28"/>
        </w:rPr>
        <w:t xml:space="preserve">                         </w:t>
      </w:r>
      <w:r w:rsidRPr="009F1903">
        <w:rPr>
          <w:sz w:val="28"/>
          <w:szCs w:val="28"/>
        </w:rPr>
        <w:t xml:space="preserve">А.Е. Семенченко 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D730B" w:rsidRDefault="009D730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D730B" w:rsidRDefault="009D730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D730B" w:rsidRDefault="009D730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D730B" w:rsidRDefault="009D730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D730B" w:rsidRDefault="009D730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A93962" w:rsidRDefault="00A93962" w:rsidP="00FA7BED">
      <w:pPr>
        <w:pStyle w:val="dash041e0431044b0447043d044b0439"/>
        <w:spacing w:before="0" w:beforeAutospacing="0" w:after="0" w:afterAutospacing="0" w:line="276" w:lineRule="auto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Утвержден</w:t>
      </w:r>
    </w:p>
    <w:p w:rsidR="009F1903" w:rsidRDefault="00A93962" w:rsidP="00FA7BED">
      <w:pPr>
        <w:pStyle w:val="dash041e0431044b0447043d044b0439"/>
        <w:spacing w:before="0" w:beforeAutospacing="0" w:after="0" w:afterAutospacing="0" w:line="276" w:lineRule="auto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решением Совета народных депутатов 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 xml:space="preserve">сельского поселения Бутурлиновского муниципального района от </w:t>
      </w:r>
    </w:p>
    <w:p w:rsidR="00A93962" w:rsidRDefault="009F1903" w:rsidP="00FA7BED">
      <w:pPr>
        <w:pStyle w:val="dash041e0431044b0447043d044b0439"/>
        <w:spacing w:before="0" w:beforeAutospacing="0" w:after="0" w:afterAutospacing="0" w:line="276" w:lineRule="auto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11 июня </w:t>
      </w:r>
      <w:r w:rsidR="00A93962">
        <w:rPr>
          <w:rStyle w:val="dash041e0431044b0447043d044b0439char"/>
          <w:color w:val="000000"/>
          <w:sz w:val="28"/>
          <w:szCs w:val="28"/>
        </w:rPr>
        <w:t>2024 г. №</w:t>
      </w:r>
      <w:r>
        <w:rPr>
          <w:rStyle w:val="dash041e0431044b0447043d044b0439char"/>
          <w:color w:val="000000"/>
          <w:sz w:val="28"/>
          <w:szCs w:val="28"/>
        </w:rPr>
        <w:t>140</w:t>
      </w:r>
    </w:p>
    <w:p w:rsidR="009F1903" w:rsidRDefault="009F190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F1903" w:rsidRDefault="009F190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F1903" w:rsidRDefault="009F190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F1903" w:rsidRDefault="009F190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Pr="00FA7BED" w:rsidRDefault="00A93962" w:rsidP="00A93962">
      <w:pPr>
        <w:pStyle w:val="dash041e0431044b0447043d044b0439"/>
        <w:spacing w:before="0" w:beforeAutospacing="0" w:after="0" w:afterAutospacing="0"/>
        <w:ind w:firstLine="700"/>
        <w:jc w:val="center"/>
        <w:rPr>
          <w:color w:val="000000"/>
          <w:sz w:val="32"/>
          <w:szCs w:val="32"/>
        </w:rPr>
      </w:pPr>
      <w:r w:rsidRPr="00FA7BED">
        <w:rPr>
          <w:rStyle w:val="dash041e0431044b0447043d044b0439char"/>
          <w:color w:val="000000"/>
          <w:sz w:val="32"/>
          <w:szCs w:val="32"/>
        </w:rPr>
        <w:t>Порядок</w:t>
      </w:r>
    </w:p>
    <w:p w:rsidR="00A93962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 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1. </w:t>
      </w:r>
      <w:r w:rsidRPr="00FA7BED">
        <w:rPr>
          <w:rStyle w:val="dash041e0431044b0447043d044b0439char"/>
          <w:color w:val="000000"/>
          <w:sz w:val="28"/>
          <w:szCs w:val="28"/>
        </w:rPr>
        <w:t>Настоящий Порядок расчета  и возврата сумм инициативных  платежей, подлежащих возврату лицам (в том числе организациям), осуществившим  их перечисление в бюджет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 Чулокского </w:t>
      </w:r>
      <w:r w:rsidRPr="00FA7BED">
        <w:rPr>
          <w:rStyle w:val="dash041e0431044b0447043d044b0439char"/>
          <w:color w:val="000000"/>
          <w:sz w:val="28"/>
          <w:szCs w:val="28"/>
        </w:rPr>
        <w:t>сельского поселения Бутурлиновского муниципального района Воронежской области на реализацию инициативного проекта (далее соответственно - Порядок, плательщики),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2.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Понятия и термины, используемые  в Порядке, применяются в значениях, определенных Федеральным законом.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3.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 xml:space="preserve">В случае если инициативный  проект не был реализован, либо  в случае наличия 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сельского поселения (далее - денежные средства, подлежащие возврату).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4. Размер денежных средств, подлежащих  возврату, в случае, если инициативный  проект не был реализован, равен  сумме внесенного лицом (в том  числе организацией) инициативного  платежа.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lastRenderedPageBreak/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A7BED">
        <w:rPr>
          <w:color w:val="000000"/>
          <w:sz w:val="28"/>
          <w:szCs w:val="28"/>
        </w:rPr>
        <w:t> </w:t>
      </w:r>
    </w:p>
    <w:p w:rsidR="00A93962" w:rsidRPr="00FA7BED" w:rsidRDefault="00A93962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graphic06"/>
      <w:bookmarkEnd w:id="0"/>
      <w:r w:rsidRPr="00FA7BED">
        <w:rPr>
          <w:rStyle w:val="consplusnormalchar"/>
          <w:color w:val="000000"/>
          <w:sz w:val="28"/>
          <w:szCs w:val="28"/>
          <w:vertAlign w:val="subscript"/>
        </w:rPr>
        <w:t> </w:t>
      </w:r>
      <w:r w:rsidRPr="00FA7BED">
        <w:rPr>
          <w:rStyle w:val="consplusnormalchar"/>
          <w:color w:val="000000"/>
          <w:sz w:val="28"/>
          <w:szCs w:val="28"/>
        </w:rPr>
        <w:t>, где:</w:t>
      </w:r>
    </w:p>
    <w:p w:rsidR="00A93962" w:rsidRPr="00FA7BED" w:rsidRDefault="00A93962" w:rsidP="00FA7BED">
      <w:pPr>
        <w:pStyle w:val="consplusnormal"/>
        <w:spacing w:before="0" w:beforeAutospacing="0" w:after="0" w:afterAutospacing="0" w:line="276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FA7BED">
        <w:rPr>
          <w:rFonts w:ascii="Arial" w:hAnsi="Arial" w:cs="Arial"/>
          <w:color w:val="000000"/>
          <w:sz w:val="28"/>
          <w:szCs w:val="28"/>
        </w:rPr>
        <w:t> </w:t>
      </w:r>
    </w:p>
    <w:p w:rsidR="00A93962" w:rsidRPr="00FA7BED" w:rsidRDefault="00A93962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59EB">
        <w:rPr>
          <w:rStyle w:val="consplusnormalchar"/>
          <w:color w:val="000000"/>
          <w:sz w:val="28"/>
          <w:szCs w:val="28"/>
        </w:rPr>
        <w:t>В</w:t>
      </w:r>
      <w:r w:rsidRPr="003859EB">
        <w:rPr>
          <w:rStyle w:val="consplusnormalchar"/>
          <w:color w:val="000000"/>
          <w:sz w:val="28"/>
          <w:szCs w:val="28"/>
          <w:vertAlign w:val="subscript"/>
        </w:rPr>
        <w:t>пл</w:t>
      </w:r>
      <w:proofErr w:type="spellEnd"/>
      <w:r w:rsidRPr="003859EB">
        <w:rPr>
          <w:rStyle w:val="consplusnormalchar"/>
          <w:color w:val="000000"/>
          <w:sz w:val="28"/>
          <w:szCs w:val="28"/>
        </w:rPr>
        <w:t> -</w:t>
      </w:r>
      <w:r w:rsidRPr="00FA7BED">
        <w:rPr>
          <w:rStyle w:val="consplusnormalchar"/>
          <w:color w:val="000000"/>
          <w:sz w:val="28"/>
          <w:szCs w:val="28"/>
        </w:rPr>
        <w:t xml:space="preserve"> размер инициативного платежа, подлежащего возврату конкретному плательщику;</w:t>
      </w:r>
    </w:p>
    <w:p w:rsidR="00A93962" w:rsidRPr="00FA7BED" w:rsidRDefault="00A93962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graphic07"/>
      <w:bookmarkEnd w:id="1"/>
      <w:r w:rsidRPr="00FA7BED">
        <w:rPr>
          <w:rStyle w:val="consplusnormalchar"/>
          <w:color w:val="000000"/>
          <w:sz w:val="28"/>
          <w:szCs w:val="28"/>
          <w:vertAlign w:val="subscript"/>
        </w:rPr>
        <w:t> </w:t>
      </w:r>
      <w:r w:rsidRPr="00FA7BED">
        <w:rPr>
          <w:rStyle w:val="consplusnormalchar"/>
          <w:color w:val="000000"/>
          <w:sz w:val="28"/>
          <w:szCs w:val="28"/>
        </w:rPr>
        <w:t xml:space="preserve">- общая сумма инициативных  платежей, поступившая в бюджет  </w:t>
      </w:r>
      <w:r w:rsidR="00E64A6A" w:rsidRPr="00FA7BED">
        <w:rPr>
          <w:rStyle w:val="consplusnormalchar"/>
          <w:color w:val="000000"/>
          <w:sz w:val="28"/>
          <w:szCs w:val="28"/>
        </w:rPr>
        <w:t xml:space="preserve">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>Чулокского</w:t>
      </w:r>
      <w:r w:rsidR="00E64A6A" w:rsidRPr="00FA7BED">
        <w:rPr>
          <w:rStyle w:val="consplusnormalchar"/>
          <w:color w:val="000000"/>
          <w:sz w:val="28"/>
          <w:szCs w:val="28"/>
        </w:rPr>
        <w:t xml:space="preserve"> </w:t>
      </w:r>
      <w:r w:rsidRPr="00FA7BED">
        <w:rPr>
          <w:rStyle w:val="consplusnormalchar"/>
          <w:color w:val="000000"/>
          <w:sz w:val="28"/>
          <w:szCs w:val="28"/>
        </w:rPr>
        <w:t>сельского поселения в целях реализации конкретного инициативного проекта;</w:t>
      </w:r>
    </w:p>
    <w:p w:rsidR="00A93962" w:rsidRPr="00FA7BED" w:rsidRDefault="00A93962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graphic08"/>
      <w:bookmarkEnd w:id="2"/>
      <w:r w:rsidRPr="00FA7BED">
        <w:rPr>
          <w:rStyle w:val="consplusnormalchar"/>
          <w:color w:val="000000"/>
          <w:sz w:val="28"/>
          <w:szCs w:val="28"/>
          <w:vertAlign w:val="subscript"/>
        </w:rPr>
        <w:t> </w:t>
      </w:r>
      <w:r w:rsidRPr="00FA7BED">
        <w:rPr>
          <w:rStyle w:val="consplusnormalchar"/>
          <w:color w:val="000000"/>
          <w:sz w:val="28"/>
          <w:szCs w:val="28"/>
        </w:rPr>
        <w:t>- сумма инициативных  платежей, фактически израсходованная на реализацию конкретного инициативного проекта;</w:t>
      </w:r>
    </w:p>
    <w:p w:rsidR="009F1903" w:rsidRPr="00FA7BED" w:rsidRDefault="00A93962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859EB">
        <w:rPr>
          <w:rStyle w:val="consplusnormalchar"/>
          <w:color w:val="000000"/>
          <w:sz w:val="28"/>
          <w:szCs w:val="28"/>
        </w:rPr>
        <w:t>И</w:t>
      </w:r>
      <w:r w:rsidRPr="003859EB">
        <w:rPr>
          <w:rStyle w:val="consplusnormalchar"/>
          <w:color w:val="000000"/>
          <w:sz w:val="28"/>
          <w:szCs w:val="28"/>
          <w:vertAlign w:val="subscript"/>
        </w:rPr>
        <w:t>пл</w:t>
      </w:r>
      <w:proofErr w:type="spellEnd"/>
      <w:r w:rsidRPr="003859EB">
        <w:rPr>
          <w:rStyle w:val="consplusnormalchar"/>
          <w:color w:val="000000"/>
          <w:sz w:val="28"/>
          <w:szCs w:val="28"/>
        </w:rPr>
        <w:t> -</w:t>
      </w:r>
      <w:r w:rsidRPr="00FA7BED">
        <w:rPr>
          <w:rStyle w:val="consplusnormalchar"/>
          <w:color w:val="000000"/>
          <w:sz w:val="28"/>
          <w:szCs w:val="28"/>
        </w:rPr>
        <w:t xml:space="preserve"> размер инициативного платежа, внесенного в бюджет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>Чулокского</w:t>
      </w:r>
      <w:r w:rsidRPr="00FA7BED">
        <w:rPr>
          <w:rStyle w:val="consplusnormalchar"/>
          <w:color w:val="000000"/>
          <w:sz w:val="28"/>
          <w:szCs w:val="28"/>
        </w:rPr>
        <w:t xml:space="preserve"> сельского поселения конкретным плательщиком.</w:t>
      </w:r>
    </w:p>
    <w:p w:rsidR="00A93962" w:rsidRPr="00FA7BED" w:rsidRDefault="00FA7BED" w:rsidP="00FA7BED">
      <w:pPr>
        <w:pStyle w:val="consplusnormal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 5.В течение </w:t>
      </w:r>
      <w:r w:rsidR="009F1903" w:rsidRPr="00FA7BED">
        <w:rPr>
          <w:rStyle w:val="dash041e0431044b0447043d044b0439char"/>
          <w:color w:val="000000"/>
          <w:sz w:val="28"/>
          <w:szCs w:val="28"/>
        </w:rPr>
        <w:t xml:space="preserve">10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рабочих дней со  дня окончания срока реализации  инициативного проекта администрация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 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сельского поселения,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6.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В течение 30 календарных дней  со дня принятия решения, указанного  в пункте 5 настоящего Порядка, администратор  доходов: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7.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Расходы, понесенные плательщиком  при перечислении инициативных платежей в бюджет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 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сельского поселения, не подлежат возме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щению за счет средств бюджета  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сельского поселения.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8.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 xml:space="preserve">Для осуществления возврата  денежных средств лицо (в том  числе организация), внесшее инициативный платеж в бюджет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 xml:space="preserve">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 xml:space="preserve">сельского поселения, предоставляет в администрацию  </w:t>
      </w:r>
      <w:r w:rsidR="00E64A6A" w:rsidRPr="00FA7BED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 xml:space="preserve">сельского поселения заявление на возврат денежных средств форме согласно приложению № 2 к настоящему Порядку, с указанием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lastRenderedPageBreak/>
        <w:t>банковских реквизитов счета, на который следует осуществить возврат денежных средств.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К заявлению о возврате денежных средств прилагаются: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1) копия документа, удостоверяющего  личность (с предъявлением подлинника);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2) документ, подтверждающий полномочия (в случае если обращается представитель плательщика);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3) копии платежных документов, подтверждающих  внесение инициативных платежей (с предъявлением подлинника);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4) сведения о банковских реквизитах  счета, на который следует осуществить  возврат инициативного платежа;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FA7BED">
        <w:rPr>
          <w:rStyle w:val="dash041e0431044b0447043d044b0439char"/>
          <w:color w:val="000000"/>
          <w:sz w:val="28"/>
          <w:szCs w:val="28"/>
        </w:rPr>
        <w:t>5) согласие на 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9.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Заявление о возврате денежных  средств может быть подано  в течение трех 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A93962" w:rsidRPr="00FA7BED" w:rsidRDefault="00FA7BED" w:rsidP="00FA7BED">
      <w:pPr>
        <w:pStyle w:val="dash041e0431044b0447043d044b0439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10.Возврат денежных средств </w:t>
      </w:r>
      <w:r w:rsidR="00A93962" w:rsidRPr="00FA7BED">
        <w:rPr>
          <w:rStyle w:val="dash041e0431044b0447043d044b0439char"/>
          <w:color w:val="000000"/>
          <w:sz w:val="28"/>
          <w:szCs w:val="28"/>
        </w:rPr>
        <w:t>внесенных  в качестве инициативного платежа, осуществляется администратором  доходов в 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A93962" w:rsidRPr="00FA7BED" w:rsidRDefault="00A93962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A7BED">
        <w:rPr>
          <w:color w:val="000000"/>
          <w:sz w:val="28"/>
          <w:szCs w:val="28"/>
        </w:rPr>
        <w:t> </w:t>
      </w: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Глава Чулокского сельского поселения                              А.С. Ефремов</w:t>
      </w: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FA7BED" w:rsidRDefault="00FA7BED" w:rsidP="00FA7BED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1903" w:rsidRPr="00FA7BED" w:rsidRDefault="009F1903" w:rsidP="00FA7BE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A7BED" w:rsidRDefault="00FA7BED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8"/>
          <w:szCs w:val="28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Приложение № 1</w:t>
      </w:r>
    </w:p>
    <w:p w:rsidR="00FA7BED" w:rsidRDefault="00FA7BED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E64A6A" w:rsidRPr="00E64A6A">
        <w:rPr>
          <w:rStyle w:val="dash041e0431044b0447043d044b0439char"/>
          <w:color w:val="000000"/>
          <w:sz w:val="28"/>
          <w:szCs w:val="28"/>
        </w:rPr>
        <w:t xml:space="preserve"> </w:t>
      </w:r>
      <w:r w:rsidR="00E64A6A">
        <w:rPr>
          <w:rStyle w:val="dash041e0431044b0447043d044b0439char"/>
          <w:color w:val="000000"/>
          <w:sz w:val="28"/>
          <w:szCs w:val="28"/>
        </w:rPr>
        <w:t>Чулокского</w:t>
      </w:r>
      <w:r>
        <w:rPr>
          <w:rStyle w:val="dash041e0431044b0447043d044b0439char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A7BED">
        <w:rPr>
          <w:rStyle w:val="dash041e0431044b0447043d044b0439char"/>
          <w:color w:val="000000"/>
          <w:sz w:val="28"/>
          <w:szCs w:val="28"/>
        </w:rPr>
        <w:t>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Форма</w:t>
      </w:r>
    </w:p>
    <w:p w:rsidR="00FA7BED" w:rsidRDefault="00FA7BED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FA7BED">
      <w:pPr>
        <w:pStyle w:val="dash041e0431044b0447043d044b0439"/>
        <w:spacing w:before="0" w:beforeAutospacing="0" w:after="0" w:afterAutospacing="0"/>
        <w:ind w:firstLine="700"/>
        <w:jc w:val="center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УВЕДОМЛЕНИЕ</w:t>
      </w:r>
    </w:p>
    <w:p w:rsidR="00FA7BED" w:rsidRDefault="00FA7BED" w:rsidP="00FA7BED">
      <w:pPr>
        <w:pStyle w:val="dash041e0431044b0447043d044b0439"/>
        <w:spacing w:before="0" w:beforeAutospacing="0" w:after="0" w:afterAutospacing="0"/>
        <w:ind w:firstLine="700"/>
        <w:jc w:val="center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о возврате инициативных платежей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F1903">
        <w:rPr>
          <w:rStyle w:val="dash041e0431044b0447043d044b0439char"/>
          <w:color w:val="000000"/>
          <w:sz w:val="28"/>
          <w:szCs w:val="28"/>
        </w:rPr>
        <w:t>от _________ № 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9F1903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вившим их перечисление в бюджет Чулокского </w:t>
      </w:r>
      <w:r>
        <w:rPr>
          <w:rStyle w:val="dash041e0431044b0447043d044b0439char"/>
          <w:color w:val="000000"/>
          <w:sz w:val="28"/>
          <w:szCs w:val="28"/>
        </w:rPr>
        <w:t xml:space="preserve">сельского поселения на реализацию инициативного проекта, утвержденным решением Совета народных депутатов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</w:t>
      </w:r>
      <w:r>
        <w:rPr>
          <w:rStyle w:val="dash041e0431044b0447043d044b0439char"/>
          <w:color w:val="000000"/>
          <w:sz w:val="28"/>
          <w:szCs w:val="28"/>
        </w:rPr>
        <w:t>сельского поселения от</w:t>
      </w:r>
      <w:r w:rsidR="009F1903">
        <w:rPr>
          <w:rStyle w:val="dash041e0431044b0447043d044b0439char"/>
          <w:color w:val="000000"/>
          <w:sz w:val="28"/>
          <w:szCs w:val="28"/>
        </w:rPr>
        <w:t xml:space="preserve"> 11.06.2924г 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№</w:t>
      </w:r>
      <w:r w:rsidR="009F1903">
        <w:rPr>
          <w:rStyle w:val="dash041e0431044b0447043d044b0439char"/>
          <w:color w:val="000000"/>
          <w:sz w:val="28"/>
          <w:szCs w:val="28"/>
        </w:rPr>
        <w:t xml:space="preserve"> 140</w:t>
      </w:r>
      <w:r>
        <w:rPr>
          <w:rStyle w:val="dash041e0431044b0447043d044b0439char"/>
          <w:color w:val="000000"/>
          <w:sz w:val="28"/>
          <w:szCs w:val="28"/>
        </w:rPr>
        <w:t>, администратор доходов бюджета муниципального образования уведомляет о возможности обратиться с заявлением о возврате денежных средств в сумме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 (___________________________________) рублей,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(сумма в рублях) (сумма прописью в рублях)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внесенных в качестве инициативного платежа на реализацию инициативного проекта 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проекта)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 связи с 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(причина возврата инициативных  платежей)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Руководитель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организации)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(ФИО руководителя)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 (___________________)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(подпись) (расшифровка подписи)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М.П.</w:t>
      </w:r>
    </w:p>
    <w:p w:rsidR="00FA7BED" w:rsidRDefault="00A93962" w:rsidP="00FA7B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93962" w:rsidRDefault="00A93962" w:rsidP="00FA7BED">
      <w:pPr>
        <w:pStyle w:val="a3"/>
        <w:spacing w:before="0" w:beforeAutospacing="0" w:after="0" w:afterAutospacing="0"/>
        <w:jc w:val="right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Приложение № 2</w:t>
      </w:r>
    </w:p>
    <w:p w:rsidR="00FA7BED" w:rsidRPr="00FA7BED" w:rsidRDefault="00FA7BED" w:rsidP="00FA7BE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 </w:t>
      </w:r>
      <w:r w:rsidR="00E64A6A">
        <w:rPr>
          <w:rStyle w:val="dash041e0431044b0447043d044b0439char"/>
          <w:color w:val="000000"/>
          <w:sz w:val="28"/>
          <w:szCs w:val="28"/>
        </w:rPr>
        <w:t>Чулокского</w:t>
      </w:r>
      <w:r>
        <w:rPr>
          <w:rStyle w:val="dash041e0431044b0447043d044b0439char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Форма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64A6A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Главе администрации </w:t>
      </w:r>
      <w:r w:rsidR="00E64A6A">
        <w:rPr>
          <w:rStyle w:val="dash041e0431044b0447043d044b0439char"/>
          <w:color w:val="000000"/>
          <w:sz w:val="28"/>
          <w:szCs w:val="28"/>
        </w:rPr>
        <w:t xml:space="preserve">Чулокского сельского поселения Ефремов А.С. </w:t>
      </w:r>
    </w:p>
    <w:p w:rsidR="00E64A6A" w:rsidRDefault="00E64A6A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администратора доходов  бюджета муниципального образования</w:t>
      </w:r>
    </w:p>
    <w:p w:rsidR="00E64A6A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 xml:space="preserve">от </w:t>
      </w:r>
    </w:p>
    <w:p w:rsidR="00E64A6A" w:rsidRDefault="00E64A6A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(фамилия, имя, отчество (при наличии) либо наименование лица, внесшего инициативный платеж, почтовый адрес, контактный телефон)</w:t>
      </w:r>
      <w:r w:rsidR="00B42593">
        <w:rPr>
          <w:rStyle w:val="dash041e0431044b0447043d044b0439char"/>
          <w:color w:val="000000"/>
          <w:sz w:val="28"/>
          <w:szCs w:val="28"/>
        </w:rPr>
        <w:t>.</w:t>
      </w: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Pr="00FA7BED" w:rsidRDefault="00A93962" w:rsidP="00B42593">
      <w:pPr>
        <w:pStyle w:val="dash041e0431044b0447043d044b0439"/>
        <w:spacing w:before="0" w:beforeAutospacing="0" w:after="0" w:afterAutospacing="0"/>
        <w:ind w:firstLine="700"/>
        <w:jc w:val="center"/>
        <w:rPr>
          <w:rStyle w:val="dash041e0431044b0447043d044b0439char"/>
          <w:b/>
          <w:color w:val="000000"/>
          <w:sz w:val="28"/>
          <w:szCs w:val="28"/>
        </w:rPr>
      </w:pPr>
      <w:r w:rsidRPr="00FA7BED">
        <w:rPr>
          <w:rStyle w:val="dash041e0431044b0447043d044b0439char"/>
          <w:b/>
          <w:color w:val="000000"/>
          <w:sz w:val="28"/>
          <w:szCs w:val="28"/>
        </w:rPr>
        <w:t>ЗАЯВЛЕНИЕ</w:t>
      </w:r>
    </w:p>
    <w:p w:rsidR="00FA7BED" w:rsidRDefault="00FA7BED" w:rsidP="00B42593">
      <w:pPr>
        <w:pStyle w:val="dash041e0431044b0447043d044b0439"/>
        <w:spacing w:before="0" w:beforeAutospacing="0" w:after="0" w:afterAutospacing="0"/>
        <w:ind w:firstLine="700"/>
        <w:jc w:val="center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о возврате денежных средств, внесенных в качестве инициативного платежа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На основании уведомления администратора доходов бюджета </w:t>
      </w:r>
      <w:r w:rsidR="00E64A6A">
        <w:rPr>
          <w:rStyle w:val="dash041e0431044b0447043d044b0439char"/>
          <w:color w:val="000000"/>
          <w:sz w:val="28"/>
          <w:szCs w:val="28"/>
        </w:rPr>
        <w:t>Чулокского</w:t>
      </w:r>
      <w:r>
        <w:rPr>
          <w:rStyle w:val="dash041e0431044b0447043d044b0439char"/>
          <w:color w:val="000000"/>
          <w:sz w:val="28"/>
          <w:szCs w:val="28"/>
        </w:rPr>
        <w:t xml:space="preserve"> сельского поселения 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администратора доходов  бюджета ______________ сельского поселения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от ______ г. № ____ о возврате инициативных платежей прошу вернуть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денежные средства в сумме ______________, (_______________________),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(сумма в рублях) (сумма прописью  в рублях) рублей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внесенные в качестве инициативного платежа на реализацию инициативного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проекта___________________________________________________________,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инициативного проекта)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 связи с _________________________________________________________.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(причина возврата инициативных  платежей)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К заявлению прилагаю: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 ____________________________ «__» _______ 20__ г.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(подпись) (расшифровка подписи)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Заявление принято «___» ___________ 20___ г.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Должностное лицо, ответственное за прием заявления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 _________________________ «__» _______ 20__ г.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(подпись) (расшифровка подписи)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3859EB" w:rsidRDefault="003859EB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Приложение № 3</w:t>
      </w:r>
    </w:p>
    <w:p w:rsidR="00FA7BED" w:rsidRDefault="00FA7BED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E64A6A" w:rsidRPr="00E64A6A">
        <w:rPr>
          <w:rStyle w:val="dash041e0431044b0447043d044b0439char"/>
          <w:color w:val="000000"/>
          <w:sz w:val="28"/>
          <w:szCs w:val="28"/>
        </w:rPr>
        <w:t xml:space="preserve"> </w:t>
      </w:r>
      <w:r w:rsidR="00E64A6A">
        <w:rPr>
          <w:rStyle w:val="dash041e0431044b0447043d044b0439char"/>
          <w:color w:val="000000"/>
          <w:sz w:val="28"/>
          <w:szCs w:val="28"/>
        </w:rPr>
        <w:t>Чулокского</w:t>
      </w:r>
      <w:r>
        <w:rPr>
          <w:rStyle w:val="dash041e0431044b0447043d044b0439char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  <w:r>
        <w:rPr>
          <w:rStyle w:val="dash041e0431044b0447043d044b0439char"/>
          <w:color w:val="000000"/>
          <w:sz w:val="28"/>
          <w:szCs w:val="28"/>
        </w:rPr>
        <w:t>Форма</w:t>
      </w: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rStyle w:val="dash041e0431044b0447043d044b0439char"/>
          <w:color w:val="000000"/>
          <w:sz w:val="28"/>
          <w:szCs w:val="28"/>
        </w:rPr>
      </w:pPr>
    </w:p>
    <w:p w:rsidR="00B42593" w:rsidRDefault="00B42593" w:rsidP="00A93962">
      <w:pPr>
        <w:pStyle w:val="dash041e0431044b0447043d044b0439"/>
        <w:spacing w:before="0" w:beforeAutospacing="0" w:after="0" w:afterAutospacing="0"/>
        <w:ind w:left="5100"/>
        <w:jc w:val="both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Pr="00FA7BED" w:rsidRDefault="00A93962" w:rsidP="00FA7BED">
      <w:pPr>
        <w:pStyle w:val="dash041e0431044b0447043d044b0439"/>
        <w:spacing w:before="0" w:beforeAutospacing="0" w:after="0" w:afterAutospacing="0"/>
        <w:ind w:firstLine="700"/>
        <w:jc w:val="center"/>
        <w:rPr>
          <w:rStyle w:val="dash041e0431044b0447043d044b0439char"/>
          <w:b/>
          <w:color w:val="000000"/>
          <w:sz w:val="28"/>
          <w:szCs w:val="28"/>
        </w:rPr>
      </w:pPr>
      <w:r w:rsidRPr="00FA7BED">
        <w:rPr>
          <w:rStyle w:val="dash041e0431044b0447043d044b0439char"/>
          <w:b/>
          <w:color w:val="000000"/>
          <w:sz w:val="28"/>
          <w:szCs w:val="28"/>
        </w:rPr>
        <w:t>СОГЛАСИЕ</w:t>
      </w:r>
    </w:p>
    <w:p w:rsidR="00FA7BED" w:rsidRDefault="00FA7BED" w:rsidP="00FA7BED">
      <w:pPr>
        <w:pStyle w:val="dash041e0431044b0447043d044b0439"/>
        <w:spacing w:before="0" w:beforeAutospacing="0" w:after="0" w:afterAutospacing="0"/>
        <w:ind w:firstLine="700"/>
        <w:jc w:val="center"/>
        <w:rPr>
          <w:color w:val="000000"/>
          <w:sz w:val="20"/>
          <w:szCs w:val="20"/>
        </w:rPr>
      </w:pP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на обработку персональных данных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Я, _______________________________________________________________,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(фамилия, имя, отчество (при наличии) субъекта персональных данных)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документ, удостоверяющий личность: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документа, номер, сведения  о дате выдачи документа и  выдавшем его органе)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в целях осуществления возврата инициативного платежа, внесенного на реализацию инициативного проекта 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инициативного проекта)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даю согласие_______________________________________________________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(наименование администратора доходов  бюджета __________________________ сельского поселения  находящемуся по адресу: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lastRenderedPageBreak/>
        <w:t>__________________________________________________________________,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на обработку моих персональных данных, а именно: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(указать персональные данные, на  обработку которых дается согласие  субъекта персональных данных)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__________________________________________________________________.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Настоящее согласие на обработку персональных данных может быть отозвано на основании письменного заявления субъекта персональных данных.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«__» _______ 20__ г.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Субъект персональных данных: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_____________/_____________________________________________________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ind w:firstLine="700"/>
        <w:jc w:val="both"/>
        <w:rPr>
          <w:color w:val="000000"/>
          <w:sz w:val="20"/>
          <w:szCs w:val="20"/>
        </w:rPr>
      </w:pPr>
      <w:r>
        <w:rPr>
          <w:rStyle w:val="dash041e0431044b0447043d044b0439char"/>
          <w:color w:val="000000"/>
          <w:sz w:val="28"/>
          <w:szCs w:val="28"/>
        </w:rPr>
        <w:t>(подпись) (фамилия, имя, отчество (при  наличии)_______</w:t>
      </w:r>
    </w:p>
    <w:p w:rsidR="00A93962" w:rsidRDefault="00A93962" w:rsidP="00A93962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56003" w:rsidRDefault="00656003"/>
    <w:sectPr w:rsidR="00656003" w:rsidSect="00F2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3962"/>
    <w:rsid w:val="00117923"/>
    <w:rsid w:val="0020077B"/>
    <w:rsid w:val="00261378"/>
    <w:rsid w:val="003859EB"/>
    <w:rsid w:val="003A0416"/>
    <w:rsid w:val="00656003"/>
    <w:rsid w:val="00675DED"/>
    <w:rsid w:val="006B0285"/>
    <w:rsid w:val="007122B8"/>
    <w:rsid w:val="008D51A2"/>
    <w:rsid w:val="00926FD8"/>
    <w:rsid w:val="009952FF"/>
    <w:rsid w:val="009B20F6"/>
    <w:rsid w:val="009D730B"/>
    <w:rsid w:val="009F1903"/>
    <w:rsid w:val="00A93962"/>
    <w:rsid w:val="00B42593"/>
    <w:rsid w:val="00C84432"/>
    <w:rsid w:val="00DD0239"/>
    <w:rsid w:val="00E64A6A"/>
    <w:rsid w:val="00F201E8"/>
    <w:rsid w:val="00F91E72"/>
    <w:rsid w:val="00FA7BED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A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A93962"/>
  </w:style>
  <w:style w:type="paragraph" w:customStyle="1" w:styleId="dash04220435043a044104421">
    <w:name w:val="dash0422_0435_043a_0441_04421"/>
    <w:basedOn w:val="a"/>
    <w:rsid w:val="00A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20435043a044104421char">
    <w:name w:val="dash0422_0435_043a_0441_04421__char"/>
    <w:basedOn w:val="a0"/>
    <w:rsid w:val="00A93962"/>
  </w:style>
  <w:style w:type="paragraph" w:customStyle="1" w:styleId="fr1">
    <w:name w:val="fr1"/>
    <w:basedOn w:val="a"/>
    <w:rsid w:val="00A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1char">
    <w:name w:val="fr1__char"/>
    <w:basedOn w:val="a0"/>
    <w:rsid w:val="00A93962"/>
  </w:style>
  <w:style w:type="paragraph" w:customStyle="1" w:styleId="consplusnormal">
    <w:name w:val="consplusnormal"/>
    <w:basedOn w:val="a"/>
    <w:rsid w:val="00A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A93962"/>
  </w:style>
  <w:style w:type="paragraph" w:styleId="a3">
    <w:name w:val="Normal (Web)"/>
    <w:basedOn w:val="a"/>
    <w:uiPriority w:val="99"/>
    <w:unhideWhenUsed/>
    <w:rsid w:val="00A9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2024-06-21T12:36:00Z</cp:lastPrinted>
  <dcterms:created xsi:type="dcterms:W3CDTF">2024-06-17T09:14:00Z</dcterms:created>
  <dcterms:modified xsi:type="dcterms:W3CDTF">2024-06-21T12:37:00Z</dcterms:modified>
</cp:coreProperties>
</file>