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Look w:val="01E0"/>
      </w:tblPr>
      <w:tblGrid>
        <w:gridCol w:w="9288"/>
      </w:tblGrid>
      <w:tr w:rsidR="00FC1106" w:rsidTr="00DD34DC">
        <w:trPr>
          <w:trHeight w:val="1560"/>
        </w:trPr>
        <w:tc>
          <w:tcPr>
            <w:tcW w:w="9288" w:type="dxa"/>
            <w:tcBorders>
              <w:top w:val="nil"/>
              <w:bottom w:val="nil"/>
            </w:tcBorders>
          </w:tcPr>
          <w:p w:rsidR="00FC1106" w:rsidRDefault="0006233A" w:rsidP="0057231E">
            <w:pPr>
              <w:widowControl w:val="0"/>
              <w:autoSpaceDE w:val="0"/>
              <w:autoSpaceDN w:val="0"/>
              <w:adjustRightInd w:val="0"/>
              <w:spacing w:before="420"/>
              <w:ind w:left="-108" w:firstLine="108"/>
              <w:jc w:val="center"/>
              <w:rPr>
                <w:rFonts w:ascii="Times New Roman" w:hAnsi="Times New Roman" w:cs="Times New Roman"/>
                <w:b/>
                <w:i/>
                <w:sz w:val="28"/>
                <w:szCs w:val="28"/>
              </w:rPr>
            </w:pPr>
            <w:r>
              <w:rPr>
                <w:rFonts w:ascii="Times New Roman" w:hAnsi="Times New Roman" w:cs="Times New Roman"/>
                <w:b/>
                <w:i/>
                <w:sz w:val="28"/>
                <w:szCs w:val="28"/>
              </w:rPr>
              <w:t>выпуск №</w:t>
            </w:r>
            <w:r w:rsidR="003A6118">
              <w:rPr>
                <w:rFonts w:ascii="Times New Roman" w:hAnsi="Times New Roman" w:cs="Times New Roman"/>
                <w:b/>
                <w:i/>
                <w:sz w:val="28"/>
                <w:szCs w:val="28"/>
              </w:rPr>
              <w:t>1</w:t>
            </w:r>
            <w:r w:rsidR="00E47381">
              <w:rPr>
                <w:rFonts w:ascii="Times New Roman" w:hAnsi="Times New Roman" w:cs="Times New Roman"/>
                <w:b/>
                <w:i/>
                <w:sz w:val="28"/>
                <w:szCs w:val="28"/>
              </w:rPr>
              <w:t>5</w:t>
            </w:r>
          </w:p>
          <w:p w:rsidR="00F269D1" w:rsidRPr="00FC1106" w:rsidRDefault="002420B6" w:rsidP="007013A9">
            <w:pPr>
              <w:widowControl w:val="0"/>
              <w:autoSpaceDE w:val="0"/>
              <w:autoSpaceDN w:val="0"/>
              <w:adjustRightInd w:val="0"/>
              <w:spacing w:before="420"/>
              <w:ind w:left="-108" w:firstLine="108"/>
              <w:jc w:val="center"/>
              <w:rPr>
                <w:rFonts w:ascii="Times New Roman" w:hAnsi="Times New Roman" w:cs="Times New Roman"/>
                <w:b/>
                <w:i/>
                <w:sz w:val="28"/>
                <w:szCs w:val="28"/>
              </w:rPr>
            </w:pPr>
            <w:r>
              <w:rPr>
                <w:rFonts w:ascii="Times New Roman" w:hAnsi="Times New Roman" w:cs="Times New Roman"/>
                <w:b/>
                <w:i/>
                <w:sz w:val="28"/>
                <w:szCs w:val="28"/>
              </w:rPr>
              <w:t xml:space="preserve">от </w:t>
            </w:r>
            <w:r w:rsidR="007013A9">
              <w:rPr>
                <w:rFonts w:ascii="Times New Roman" w:hAnsi="Times New Roman" w:cs="Times New Roman"/>
                <w:b/>
                <w:i/>
                <w:sz w:val="28"/>
                <w:szCs w:val="28"/>
              </w:rPr>
              <w:t>30</w:t>
            </w:r>
            <w:r w:rsidR="0046681C">
              <w:rPr>
                <w:rFonts w:ascii="Times New Roman" w:hAnsi="Times New Roman" w:cs="Times New Roman"/>
                <w:b/>
                <w:i/>
                <w:sz w:val="28"/>
                <w:szCs w:val="28"/>
              </w:rPr>
              <w:t xml:space="preserve"> </w:t>
            </w:r>
            <w:r w:rsidR="00837F40">
              <w:rPr>
                <w:rFonts w:ascii="Times New Roman" w:hAnsi="Times New Roman" w:cs="Times New Roman"/>
                <w:b/>
                <w:i/>
                <w:sz w:val="28"/>
                <w:szCs w:val="28"/>
              </w:rPr>
              <w:t>ию</w:t>
            </w:r>
            <w:r w:rsidR="00E47381">
              <w:rPr>
                <w:rFonts w:ascii="Times New Roman" w:hAnsi="Times New Roman" w:cs="Times New Roman"/>
                <w:b/>
                <w:i/>
                <w:sz w:val="28"/>
                <w:szCs w:val="28"/>
              </w:rPr>
              <w:t>л</w:t>
            </w:r>
            <w:r w:rsidR="00837F40">
              <w:rPr>
                <w:rFonts w:ascii="Times New Roman" w:hAnsi="Times New Roman" w:cs="Times New Roman"/>
                <w:b/>
                <w:i/>
                <w:sz w:val="28"/>
                <w:szCs w:val="28"/>
              </w:rPr>
              <w:t>я</w:t>
            </w:r>
            <w:r w:rsidR="0006233A">
              <w:rPr>
                <w:rFonts w:ascii="Times New Roman" w:hAnsi="Times New Roman" w:cs="Times New Roman"/>
                <w:b/>
                <w:i/>
                <w:sz w:val="28"/>
                <w:szCs w:val="28"/>
              </w:rPr>
              <w:t xml:space="preserve"> 2025</w:t>
            </w:r>
            <w:r w:rsidR="00F269D1">
              <w:rPr>
                <w:rFonts w:ascii="Times New Roman" w:hAnsi="Times New Roman" w:cs="Times New Roman"/>
                <w:b/>
                <w:i/>
                <w:sz w:val="28"/>
                <w:szCs w:val="28"/>
              </w:rPr>
              <w:t>г</w:t>
            </w:r>
          </w:p>
        </w:tc>
      </w:tr>
    </w:tbl>
    <w:p w:rsidR="00FC1106" w:rsidRDefault="00FC1106" w:rsidP="00FC1106">
      <w:pPr>
        <w:jc w:val="center"/>
      </w:pPr>
    </w:p>
    <w:tbl>
      <w:tblPr>
        <w:tblpPr w:leftFromText="180" w:rightFromText="180" w:vertAnchor="text" w:horzAnchor="margin" w:tblpY="-41"/>
        <w:tblW w:w="10031" w:type="dxa"/>
        <w:tblLook w:val="01E0"/>
      </w:tblPr>
      <w:tblGrid>
        <w:gridCol w:w="10031"/>
      </w:tblGrid>
      <w:tr w:rsidR="00FC1106" w:rsidTr="00DF30CD">
        <w:trPr>
          <w:trHeight w:val="848"/>
        </w:trPr>
        <w:tc>
          <w:tcPr>
            <w:tcW w:w="10031" w:type="dxa"/>
            <w:tcBorders>
              <w:top w:val="nil"/>
              <w:bottom w:val="nil"/>
            </w:tcBorders>
          </w:tcPr>
          <w:p w:rsidR="00FC1106" w:rsidRDefault="0066223F" w:rsidP="00FC1106">
            <w:pPr>
              <w:widowControl w:val="0"/>
              <w:autoSpaceDE w:val="0"/>
              <w:autoSpaceDN w:val="0"/>
              <w:adjustRightInd w:val="0"/>
              <w:spacing w:before="420"/>
              <w:jc w:val="center"/>
              <w:rPr>
                <w:sz w:val="28"/>
                <w:szCs w:val="28"/>
              </w:rPr>
            </w:pPr>
            <w:r w:rsidRPr="0066223F">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9.25pt;height:72.75pt" fillcolor="black" strokecolor="#9cf" strokeweight="1.5pt">
                  <v:shadow on="t" color="#900"/>
                  <v:textpath style="font-family:&quot;Impact&quot;;v-text-kern:t" trim="t" fitpath="t" string="ВЕСТНИК"/>
                </v:shape>
              </w:pict>
            </w:r>
          </w:p>
        </w:tc>
      </w:tr>
    </w:tbl>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МУНИЦИПАЛЬНЫХ</w:t>
      </w:r>
      <w:r w:rsidR="00870414">
        <w:rPr>
          <w:rFonts w:ascii="Times New Roman" w:hAnsi="Times New Roman" w:cs="Times New Roman"/>
          <w:b/>
          <w:sz w:val="28"/>
          <w:szCs w:val="28"/>
        </w:rPr>
        <w:t xml:space="preserve"> НОРМАТИВНО</w:t>
      </w:r>
      <w:r w:rsidR="00870414" w:rsidRPr="00870414">
        <w:rPr>
          <w:rFonts w:ascii="Times New Roman" w:hAnsi="Times New Roman" w:cs="Times New Roman"/>
          <w:b/>
          <w:sz w:val="28"/>
          <w:szCs w:val="28"/>
        </w:rPr>
        <w:t xml:space="preserve"> – </w:t>
      </w:r>
      <w:r w:rsidRPr="00DF30CD">
        <w:rPr>
          <w:rFonts w:ascii="Times New Roman" w:hAnsi="Times New Roman" w:cs="Times New Roman"/>
          <w:b/>
          <w:sz w:val="28"/>
          <w:szCs w:val="28"/>
        </w:rPr>
        <w:t>ПРАВОВЫХ АКТОВ</w:t>
      </w:r>
    </w:p>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ЧУЛОКСКОГО СЕЛЬСКОГО ПОСЕЛЕНИЯ</w:t>
      </w:r>
    </w:p>
    <w:p w:rsidR="00FC1106" w:rsidRPr="00DF30CD" w:rsidRDefault="00FC1106" w:rsidP="00BC00B6">
      <w:pPr>
        <w:spacing w:line="240" w:lineRule="auto"/>
        <w:jc w:val="center"/>
        <w:rPr>
          <w:rFonts w:ascii="Times New Roman" w:hAnsi="Times New Roman" w:cs="Times New Roman"/>
          <w:b/>
          <w:sz w:val="28"/>
          <w:szCs w:val="28"/>
        </w:rPr>
      </w:pPr>
      <w:r w:rsidRPr="00DF30CD">
        <w:rPr>
          <w:rFonts w:ascii="Times New Roman" w:hAnsi="Times New Roman" w:cs="Times New Roman"/>
          <w:b/>
          <w:sz w:val="28"/>
          <w:szCs w:val="28"/>
        </w:rPr>
        <w:t>БУТУРЛИНОВСКОГО МУНИЦИПАЛЬНОГО РАЙОНА</w:t>
      </w:r>
    </w:p>
    <w:p w:rsidR="00FC1106" w:rsidRPr="00FC1106" w:rsidRDefault="00FC1106" w:rsidP="00BC00B6">
      <w:pPr>
        <w:spacing w:line="240" w:lineRule="auto"/>
        <w:jc w:val="center"/>
        <w:rPr>
          <w:rFonts w:ascii="Times New Roman" w:hAnsi="Times New Roman" w:cs="Times New Roman"/>
          <w:b/>
          <w:sz w:val="32"/>
          <w:szCs w:val="32"/>
        </w:rPr>
      </w:pPr>
      <w:r w:rsidRPr="00DF30CD">
        <w:rPr>
          <w:rFonts w:ascii="Times New Roman" w:hAnsi="Times New Roman" w:cs="Times New Roman"/>
          <w:b/>
          <w:sz w:val="28"/>
          <w:szCs w:val="28"/>
        </w:rPr>
        <w:t>ВОРОНЕЖСКОЙ ОБЛАСТИ</w:t>
      </w:r>
    </w:p>
    <w:p w:rsidR="00FC1106" w:rsidRDefault="00FC1106" w:rsidP="00BC00B6">
      <w:pPr>
        <w:spacing w:line="240" w:lineRule="auto"/>
      </w:pPr>
    </w:p>
    <w:p w:rsidR="00FC1106" w:rsidRPr="00FC1106" w:rsidRDefault="00FC1106" w:rsidP="00BC00B6">
      <w:pPr>
        <w:spacing w:line="240" w:lineRule="auto"/>
        <w:rPr>
          <w:rFonts w:ascii="Times New Roman" w:hAnsi="Times New Roman" w:cs="Times New Roman"/>
          <w:b/>
          <w:sz w:val="24"/>
          <w:szCs w:val="24"/>
        </w:rPr>
      </w:pPr>
      <w:r w:rsidRPr="00FC1106">
        <w:rPr>
          <w:rFonts w:ascii="Times New Roman" w:hAnsi="Times New Roman" w:cs="Times New Roman"/>
          <w:b/>
          <w:sz w:val="24"/>
          <w:szCs w:val="24"/>
        </w:rPr>
        <w:t xml:space="preserve">Утвержден решением Совета народных депутатов                               </w:t>
      </w:r>
    </w:p>
    <w:p w:rsidR="00FC1106" w:rsidRPr="00FC1106" w:rsidRDefault="00FC1106" w:rsidP="00BC00B6">
      <w:pPr>
        <w:tabs>
          <w:tab w:val="left" w:pos="8420"/>
        </w:tabs>
        <w:spacing w:line="240" w:lineRule="auto"/>
        <w:rPr>
          <w:rFonts w:ascii="Times New Roman" w:hAnsi="Times New Roman" w:cs="Times New Roman"/>
          <w:b/>
          <w:sz w:val="24"/>
          <w:szCs w:val="24"/>
        </w:rPr>
      </w:pPr>
      <w:r w:rsidRPr="00FC1106">
        <w:rPr>
          <w:rFonts w:ascii="Times New Roman" w:hAnsi="Times New Roman" w:cs="Times New Roman"/>
          <w:b/>
          <w:sz w:val="24"/>
          <w:szCs w:val="24"/>
        </w:rPr>
        <w:t xml:space="preserve">Чулокского сельского поселения                                                            </w:t>
      </w:r>
    </w:p>
    <w:p w:rsidR="00FC1106" w:rsidRPr="00FC1106" w:rsidRDefault="00FC1106" w:rsidP="00BC00B6">
      <w:pPr>
        <w:spacing w:line="240" w:lineRule="auto"/>
        <w:rPr>
          <w:b/>
        </w:rPr>
      </w:pPr>
      <w:r w:rsidRPr="00FC1106">
        <w:rPr>
          <w:rFonts w:ascii="Times New Roman" w:hAnsi="Times New Roman" w:cs="Times New Roman"/>
          <w:b/>
          <w:sz w:val="24"/>
          <w:szCs w:val="24"/>
        </w:rPr>
        <w:t xml:space="preserve">№ 138 от 04 сентября 2008 года                 </w:t>
      </w:r>
    </w:p>
    <w:p w:rsidR="00BC00B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Отпечатан  </w:t>
      </w:r>
      <w:r w:rsidR="00BC00B6">
        <w:rPr>
          <w:rFonts w:ascii="Times New Roman" w:hAnsi="Times New Roman" w:cs="Times New Roman"/>
          <w:i/>
          <w:sz w:val="24"/>
          <w:szCs w:val="24"/>
        </w:rPr>
        <w:t>в администрации</w:t>
      </w:r>
    </w:p>
    <w:p w:rsidR="00FC1106" w:rsidRPr="00FC110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Чулокского сельского</w:t>
      </w:r>
    </w:p>
    <w:p w:rsidR="0081621F" w:rsidRDefault="00FC1106" w:rsidP="00BC00B6">
      <w:pPr>
        <w:tabs>
          <w:tab w:val="left" w:pos="8420"/>
        </w:tabs>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поселения </w:t>
      </w:r>
    </w:p>
    <w:p w:rsidR="0081621F" w:rsidRDefault="0081621F" w:rsidP="00BC00B6">
      <w:pPr>
        <w:tabs>
          <w:tab w:val="left" w:pos="8420"/>
        </w:tabs>
        <w:spacing w:line="240" w:lineRule="auto"/>
        <w:jc w:val="right"/>
        <w:rPr>
          <w:rFonts w:ascii="Times New Roman" w:hAnsi="Times New Roman" w:cs="Times New Roman"/>
          <w:i/>
          <w:sz w:val="24"/>
          <w:szCs w:val="24"/>
        </w:rPr>
      </w:pPr>
      <w:r>
        <w:rPr>
          <w:rFonts w:ascii="Times New Roman" w:hAnsi="Times New Roman" w:cs="Times New Roman"/>
          <w:i/>
          <w:sz w:val="24"/>
          <w:szCs w:val="24"/>
        </w:rPr>
        <w:t>Бутурлиновского муниципального района</w:t>
      </w:r>
    </w:p>
    <w:p w:rsidR="00FC1106" w:rsidRPr="00FC1106" w:rsidRDefault="0081621F" w:rsidP="00BC00B6">
      <w:pPr>
        <w:tabs>
          <w:tab w:val="left" w:pos="8420"/>
        </w:tabs>
        <w:spacing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00FC1106" w:rsidRPr="00FC1106">
        <w:rPr>
          <w:rFonts w:ascii="Times New Roman" w:hAnsi="Times New Roman" w:cs="Times New Roman"/>
          <w:i/>
          <w:sz w:val="24"/>
          <w:szCs w:val="24"/>
        </w:rPr>
        <w:t>по адресу:  село Чулок, ул. Советская, 1.</w:t>
      </w:r>
    </w:p>
    <w:p w:rsidR="00FC1106" w:rsidRPr="00FC1106" w:rsidRDefault="00FC1106" w:rsidP="00BC00B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Тираж: 4 экземпляра</w:t>
      </w:r>
    </w:p>
    <w:p w:rsidR="00FC1106" w:rsidRPr="00BC00B6" w:rsidRDefault="00FC1106" w:rsidP="00FC1106">
      <w:pPr>
        <w:spacing w:line="240" w:lineRule="auto"/>
        <w:jc w:val="right"/>
        <w:rPr>
          <w:rFonts w:ascii="Times New Roman" w:hAnsi="Times New Roman" w:cs="Times New Roman"/>
          <w:i/>
          <w:sz w:val="24"/>
          <w:szCs w:val="24"/>
        </w:rPr>
      </w:pPr>
      <w:r w:rsidRPr="00FC1106">
        <w:rPr>
          <w:rFonts w:ascii="Times New Roman" w:hAnsi="Times New Roman" w:cs="Times New Roman"/>
          <w:i/>
          <w:sz w:val="24"/>
          <w:szCs w:val="24"/>
        </w:rPr>
        <w:t xml:space="preserve">Ответственный  за  выпуск: </w:t>
      </w:r>
      <w:r w:rsidR="003A6118">
        <w:rPr>
          <w:rFonts w:ascii="Times New Roman" w:hAnsi="Times New Roman" w:cs="Times New Roman"/>
          <w:i/>
          <w:sz w:val="24"/>
          <w:szCs w:val="24"/>
        </w:rPr>
        <w:t>Дик И</w:t>
      </w:r>
      <w:r w:rsidRPr="00FC1106">
        <w:rPr>
          <w:rFonts w:ascii="Times New Roman" w:hAnsi="Times New Roman" w:cs="Times New Roman"/>
          <w:i/>
          <w:sz w:val="24"/>
          <w:szCs w:val="24"/>
        </w:rPr>
        <w:t>.В</w:t>
      </w:r>
    </w:p>
    <w:tbl>
      <w:tblPr>
        <w:tblW w:w="0" w:type="auto"/>
        <w:tblLook w:val="01E0"/>
      </w:tblPr>
      <w:tblGrid>
        <w:gridCol w:w="8472"/>
      </w:tblGrid>
      <w:tr w:rsidR="00FC1106" w:rsidTr="00F21F72">
        <w:trPr>
          <w:trHeight w:val="1285"/>
        </w:trPr>
        <w:tc>
          <w:tcPr>
            <w:tcW w:w="8472" w:type="dxa"/>
            <w:tcBorders>
              <w:top w:val="nil"/>
              <w:bottom w:val="nil"/>
            </w:tcBorders>
          </w:tcPr>
          <w:p w:rsidR="00BC00B6" w:rsidRDefault="00BC00B6" w:rsidP="00FC1106">
            <w:pPr>
              <w:widowControl w:val="0"/>
              <w:autoSpaceDE w:val="0"/>
              <w:autoSpaceDN w:val="0"/>
              <w:adjustRightInd w:val="0"/>
              <w:spacing w:before="420" w:line="240" w:lineRule="auto"/>
              <w:jc w:val="center"/>
              <w:rPr>
                <w:rFonts w:ascii="Times New Roman" w:hAnsi="Times New Roman" w:cs="Times New Roman"/>
                <w:b/>
                <w:sz w:val="24"/>
                <w:szCs w:val="24"/>
              </w:rPr>
            </w:pPr>
          </w:p>
          <w:p w:rsidR="00BC00B6" w:rsidRDefault="00BC00B6" w:rsidP="00BC00B6">
            <w:pPr>
              <w:widowControl w:val="0"/>
              <w:autoSpaceDE w:val="0"/>
              <w:autoSpaceDN w:val="0"/>
              <w:adjustRightInd w:val="0"/>
              <w:spacing w:before="42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00FC1106" w:rsidRPr="00FC1106">
              <w:rPr>
                <w:rFonts w:ascii="Times New Roman" w:hAnsi="Times New Roman" w:cs="Times New Roman"/>
                <w:b/>
                <w:sz w:val="24"/>
                <w:szCs w:val="24"/>
              </w:rPr>
              <w:t>.Чулок  Бутурлиновского района Воронежской области</w:t>
            </w:r>
          </w:p>
          <w:p w:rsidR="00FC1106" w:rsidRDefault="0006233A" w:rsidP="00BC00B6">
            <w:pPr>
              <w:widowControl w:val="0"/>
              <w:autoSpaceDE w:val="0"/>
              <w:autoSpaceDN w:val="0"/>
              <w:adjustRightInd w:val="0"/>
              <w:spacing w:before="420" w:line="240" w:lineRule="auto"/>
              <w:jc w:val="center"/>
              <w:rPr>
                <w:rFonts w:ascii="Times New Roman" w:hAnsi="Times New Roman" w:cs="Times New Roman"/>
                <w:b/>
                <w:sz w:val="24"/>
                <w:szCs w:val="24"/>
              </w:rPr>
            </w:pPr>
            <w:r>
              <w:rPr>
                <w:rFonts w:ascii="Times New Roman" w:hAnsi="Times New Roman" w:cs="Times New Roman"/>
                <w:b/>
                <w:sz w:val="24"/>
                <w:szCs w:val="24"/>
              </w:rPr>
              <w:t>2025</w:t>
            </w:r>
            <w:r w:rsidR="00FC1106" w:rsidRPr="00FC1106">
              <w:rPr>
                <w:rFonts w:ascii="Times New Roman" w:hAnsi="Times New Roman" w:cs="Times New Roman"/>
                <w:b/>
                <w:sz w:val="24"/>
                <w:szCs w:val="24"/>
              </w:rPr>
              <w:t xml:space="preserve"> год</w:t>
            </w:r>
          </w:p>
          <w:p w:rsidR="00DF30CD" w:rsidRDefault="00DF30CD" w:rsidP="00FC1106">
            <w:pPr>
              <w:widowControl w:val="0"/>
              <w:autoSpaceDE w:val="0"/>
              <w:autoSpaceDN w:val="0"/>
              <w:adjustRightInd w:val="0"/>
              <w:spacing w:before="420" w:line="240" w:lineRule="auto"/>
              <w:jc w:val="center"/>
              <w:rPr>
                <w:rFonts w:ascii="Times New Roman" w:hAnsi="Times New Roman" w:cs="Times New Roman"/>
                <w:b/>
                <w:sz w:val="24"/>
                <w:szCs w:val="24"/>
              </w:rPr>
            </w:pPr>
          </w:p>
          <w:p w:rsidR="00DF30CD" w:rsidRPr="00FC1106" w:rsidRDefault="00DF30CD" w:rsidP="00F21F72">
            <w:pPr>
              <w:widowControl w:val="0"/>
              <w:autoSpaceDE w:val="0"/>
              <w:autoSpaceDN w:val="0"/>
              <w:adjustRightInd w:val="0"/>
              <w:spacing w:before="420" w:line="240" w:lineRule="auto"/>
              <w:ind w:right="-533"/>
              <w:jc w:val="center"/>
              <w:rPr>
                <w:rFonts w:ascii="Times New Roman" w:hAnsi="Times New Roman" w:cs="Times New Roman"/>
                <w:b/>
                <w:sz w:val="24"/>
                <w:szCs w:val="24"/>
              </w:rPr>
            </w:pPr>
          </w:p>
        </w:tc>
      </w:tr>
    </w:tbl>
    <w:p w:rsidR="00DA5200" w:rsidRPr="00DA5200" w:rsidRDefault="004839C9" w:rsidP="00DA5200">
      <w:pPr>
        <w:spacing w:line="240" w:lineRule="auto"/>
        <w:jc w:val="center"/>
      </w:pPr>
      <w:r w:rsidRPr="00DA5200">
        <w:rPr>
          <w:rFonts w:ascii="Times New Roman" w:hAnsi="Times New Roman" w:cs="Times New Roman"/>
          <w:b/>
          <w:sz w:val="32"/>
          <w:szCs w:val="32"/>
        </w:rPr>
        <w:lastRenderedPageBreak/>
        <w:t>Содержание</w:t>
      </w:r>
    </w:p>
    <w:tbl>
      <w:tblPr>
        <w:tblStyle w:val="a3"/>
        <w:tblW w:w="9322" w:type="dxa"/>
        <w:tblLook w:val="04A0"/>
      </w:tblPr>
      <w:tblGrid>
        <w:gridCol w:w="817"/>
        <w:gridCol w:w="8505"/>
      </w:tblGrid>
      <w:tr w:rsidR="00E57C9E" w:rsidTr="00F21F72">
        <w:tc>
          <w:tcPr>
            <w:tcW w:w="817" w:type="dxa"/>
          </w:tcPr>
          <w:p w:rsidR="00E57C9E" w:rsidRDefault="00E57C9E" w:rsidP="004839C9">
            <w:pPr>
              <w:spacing w:after="200" w:line="276" w:lineRule="auto"/>
              <w:jc w:val="center"/>
              <w:rPr>
                <w:rFonts w:ascii="Times New Roman" w:hAnsi="Times New Roman" w:cs="Times New Roman"/>
                <w:b/>
                <w:sz w:val="24"/>
                <w:szCs w:val="24"/>
              </w:rPr>
            </w:pPr>
          </w:p>
          <w:p w:rsidR="00E57C9E" w:rsidRPr="00E82C98" w:rsidRDefault="00E57C9E" w:rsidP="004839C9">
            <w:pPr>
              <w:spacing w:after="200" w:line="276" w:lineRule="auto"/>
              <w:jc w:val="center"/>
              <w:rPr>
                <w:rFonts w:ascii="Times New Roman" w:hAnsi="Times New Roman" w:cs="Times New Roman"/>
                <w:b/>
                <w:sz w:val="24"/>
                <w:szCs w:val="24"/>
              </w:rPr>
            </w:pPr>
            <w:r w:rsidRPr="00E82C98">
              <w:rPr>
                <w:rFonts w:ascii="Times New Roman" w:hAnsi="Times New Roman" w:cs="Times New Roman"/>
                <w:b/>
                <w:sz w:val="24"/>
                <w:szCs w:val="24"/>
              </w:rPr>
              <w:t>№</w:t>
            </w:r>
            <w:r w:rsidRPr="00E82C98">
              <w:rPr>
                <w:rFonts w:ascii="Times New Roman" w:hAnsi="Times New Roman" w:cs="Times New Roman"/>
                <w:sz w:val="24"/>
                <w:szCs w:val="24"/>
              </w:rPr>
              <w:t>п/п</w:t>
            </w:r>
          </w:p>
        </w:tc>
        <w:tc>
          <w:tcPr>
            <w:tcW w:w="8505" w:type="dxa"/>
          </w:tcPr>
          <w:p w:rsidR="00E57C9E" w:rsidRDefault="00E57C9E" w:rsidP="004839C9">
            <w:pPr>
              <w:jc w:val="center"/>
              <w:rPr>
                <w:rFonts w:ascii="Times New Roman" w:hAnsi="Times New Roman" w:cs="Times New Roman"/>
                <w:b/>
                <w:sz w:val="24"/>
                <w:szCs w:val="24"/>
              </w:rPr>
            </w:pPr>
          </w:p>
          <w:p w:rsidR="00E57C9E" w:rsidRPr="00E82C98" w:rsidRDefault="00E57C9E" w:rsidP="004839C9">
            <w:pPr>
              <w:jc w:val="center"/>
              <w:rPr>
                <w:rFonts w:ascii="Times New Roman" w:hAnsi="Times New Roman" w:cs="Times New Roman"/>
                <w:sz w:val="24"/>
                <w:szCs w:val="24"/>
              </w:rPr>
            </w:pPr>
            <w:r w:rsidRPr="00E82C98">
              <w:rPr>
                <w:rFonts w:ascii="Times New Roman" w:hAnsi="Times New Roman" w:cs="Times New Roman"/>
                <w:b/>
                <w:sz w:val="24"/>
                <w:szCs w:val="24"/>
              </w:rPr>
              <w:t>Наименование документа</w:t>
            </w:r>
          </w:p>
        </w:tc>
      </w:tr>
      <w:tr w:rsidR="00E57C9E" w:rsidTr="00F21F72">
        <w:trPr>
          <w:trHeight w:val="1378"/>
        </w:trPr>
        <w:tc>
          <w:tcPr>
            <w:tcW w:w="817" w:type="dxa"/>
          </w:tcPr>
          <w:p w:rsidR="00E57C9E" w:rsidRDefault="00E57C9E" w:rsidP="004839C9">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5" w:type="dxa"/>
          </w:tcPr>
          <w:p w:rsidR="007013A9" w:rsidRPr="00D75D8D" w:rsidRDefault="007013A9" w:rsidP="007013A9">
            <w:pPr>
              <w:pStyle w:val="af"/>
            </w:pPr>
            <w:r w:rsidRPr="00D75D8D">
              <w:rPr>
                <w:b/>
                <w:sz w:val="24"/>
                <w:szCs w:val="24"/>
              </w:rPr>
              <w:t xml:space="preserve">Постановление № 37 от </w:t>
            </w:r>
            <w:r>
              <w:rPr>
                <w:b/>
                <w:sz w:val="24"/>
                <w:szCs w:val="24"/>
              </w:rPr>
              <w:t>1</w:t>
            </w:r>
            <w:r w:rsidRPr="00D75D8D">
              <w:rPr>
                <w:b/>
                <w:sz w:val="24"/>
                <w:szCs w:val="24"/>
              </w:rPr>
              <w:t>7.07.2025г</w:t>
            </w:r>
            <w:r>
              <w:t xml:space="preserve"> </w:t>
            </w:r>
            <w:r w:rsidRPr="00D75D8D">
              <w:t>О повышении (индексации)</w:t>
            </w:r>
            <w:r>
              <w:t xml:space="preserve"> </w:t>
            </w:r>
            <w:r w:rsidRPr="00D75D8D">
              <w:t>денежного вознаграждения,</w:t>
            </w:r>
            <w:r>
              <w:t xml:space="preserve"> </w:t>
            </w:r>
            <w:r w:rsidRPr="00D75D8D">
              <w:t>должностных окладов, окладов за</w:t>
            </w:r>
            <w:r>
              <w:t xml:space="preserve"> </w:t>
            </w:r>
            <w:r w:rsidRPr="00D75D8D">
              <w:t>классный чин, пенсии за выслугу лет(доплаты к пенсии).</w:t>
            </w:r>
          </w:p>
          <w:p w:rsidR="00E57C9E" w:rsidRPr="006259AD" w:rsidRDefault="00E57C9E" w:rsidP="007013A9">
            <w:pPr>
              <w:pStyle w:val="af"/>
              <w:rPr>
                <w:rFonts w:ascii="Times New Roman" w:hAnsi="Times New Roman"/>
                <w:b/>
                <w:i/>
                <w:sz w:val="24"/>
                <w:szCs w:val="24"/>
              </w:rPr>
            </w:pPr>
          </w:p>
        </w:tc>
      </w:tr>
      <w:tr w:rsidR="00E57C9E" w:rsidTr="00F21F72">
        <w:tc>
          <w:tcPr>
            <w:tcW w:w="817" w:type="dxa"/>
          </w:tcPr>
          <w:p w:rsidR="00E57C9E" w:rsidRPr="003A6118" w:rsidRDefault="00D75D8D" w:rsidP="004839C9">
            <w:pPr>
              <w:jc w:val="center"/>
              <w:rPr>
                <w:rFonts w:ascii="Times New Roman" w:hAnsi="Times New Roman" w:cs="Times New Roman"/>
                <w:b/>
              </w:rPr>
            </w:pPr>
            <w:r>
              <w:rPr>
                <w:rFonts w:ascii="Times New Roman" w:hAnsi="Times New Roman" w:cs="Times New Roman"/>
                <w:b/>
              </w:rPr>
              <w:t>2</w:t>
            </w:r>
          </w:p>
        </w:tc>
        <w:tc>
          <w:tcPr>
            <w:tcW w:w="8505" w:type="dxa"/>
          </w:tcPr>
          <w:p w:rsidR="007013A9" w:rsidRPr="00D75D8D" w:rsidRDefault="007013A9" w:rsidP="007013A9">
            <w:pPr>
              <w:tabs>
                <w:tab w:val="left" w:pos="2580"/>
              </w:tabs>
            </w:pPr>
            <w:r>
              <w:rPr>
                <w:b/>
                <w:sz w:val="24"/>
                <w:szCs w:val="24"/>
              </w:rPr>
              <w:t xml:space="preserve">Постановление №38 от 21.07. 2025г </w:t>
            </w:r>
            <w:r w:rsidRPr="00D75D8D">
              <w:t>О  штатном расписании на 2025 год</w:t>
            </w:r>
          </w:p>
          <w:p w:rsidR="00E57C9E" w:rsidRPr="00307F91" w:rsidRDefault="00E57C9E" w:rsidP="007013A9">
            <w:pPr>
              <w:pStyle w:val="af"/>
              <w:rPr>
                <w:rFonts w:ascii="Times New Roman" w:hAnsi="Times New Roman" w:cs="Times New Roman"/>
                <w:bCs/>
                <w:sz w:val="24"/>
                <w:szCs w:val="24"/>
              </w:rPr>
            </w:pPr>
          </w:p>
        </w:tc>
      </w:tr>
      <w:tr w:rsidR="00D75D8D" w:rsidTr="00F21F72">
        <w:tc>
          <w:tcPr>
            <w:tcW w:w="817" w:type="dxa"/>
          </w:tcPr>
          <w:p w:rsidR="00D75D8D" w:rsidRDefault="00D75D8D" w:rsidP="004839C9">
            <w:pPr>
              <w:jc w:val="center"/>
              <w:rPr>
                <w:rFonts w:ascii="Times New Roman" w:hAnsi="Times New Roman" w:cs="Times New Roman"/>
                <w:b/>
              </w:rPr>
            </w:pPr>
            <w:r>
              <w:rPr>
                <w:rFonts w:ascii="Times New Roman" w:hAnsi="Times New Roman" w:cs="Times New Roman"/>
                <w:b/>
              </w:rPr>
              <w:t>3</w:t>
            </w:r>
          </w:p>
        </w:tc>
        <w:tc>
          <w:tcPr>
            <w:tcW w:w="8505" w:type="dxa"/>
          </w:tcPr>
          <w:p w:rsidR="007013A9" w:rsidRPr="00D75D8D" w:rsidRDefault="007013A9" w:rsidP="007013A9">
            <w:pPr>
              <w:pStyle w:val="af"/>
            </w:pPr>
            <w:r w:rsidRPr="00DE650D">
              <w:rPr>
                <w:b/>
                <w:sz w:val="24"/>
                <w:szCs w:val="24"/>
              </w:rPr>
              <w:t>Постановление главы Чулокского сельского поселения №3 от 25.07.2025г</w:t>
            </w:r>
            <w:r>
              <w:rPr>
                <w:b/>
              </w:rPr>
              <w:t xml:space="preserve"> </w:t>
            </w:r>
            <w:r w:rsidRPr="00D75D8D">
              <w:t xml:space="preserve">О назначении публичных слушаний по проекту </w:t>
            </w:r>
            <w:r w:rsidRPr="00D75D8D">
              <w:rPr>
                <w:rFonts w:eastAsia="Calibri"/>
                <w:iCs/>
                <w:lang w:eastAsia="ar-SA"/>
              </w:rPr>
              <w:t xml:space="preserve">« Об </w:t>
            </w:r>
            <w:r w:rsidRPr="00D75D8D">
              <w:t>изменении вида разрешенного использования земельного участка</w:t>
            </w:r>
            <w:r w:rsidRPr="00D75D8D">
              <w:rPr>
                <w:rFonts w:eastAsia="Calibri"/>
                <w:iCs/>
                <w:lang w:eastAsia="ar-SA"/>
              </w:rPr>
              <w:t>»</w:t>
            </w:r>
            <w:r w:rsidRPr="00D75D8D">
              <w:t xml:space="preserve"> </w:t>
            </w:r>
          </w:p>
          <w:p w:rsidR="00D75D8D" w:rsidRPr="00D75D8D" w:rsidRDefault="00D75D8D" w:rsidP="007013A9">
            <w:pPr>
              <w:tabs>
                <w:tab w:val="left" w:pos="2580"/>
              </w:tabs>
              <w:rPr>
                <w:b/>
                <w:sz w:val="24"/>
                <w:szCs w:val="24"/>
              </w:rPr>
            </w:pPr>
          </w:p>
        </w:tc>
      </w:tr>
      <w:tr w:rsidR="00D75D8D" w:rsidTr="00F21F72">
        <w:tc>
          <w:tcPr>
            <w:tcW w:w="817" w:type="dxa"/>
          </w:tcPr>
          <w:p w:rsidR="00D75D8D" w:rsidRDefault="00D75D8D" w:rsidP="004839C9">
            <w:pPr>
              <w:jc w:val="center"/>
              <w:rPr>
                <w:rFonts w:ascii="Times New Roman" w:hAnsi="Times New Roman" w:cs="Times New Roman"/>
                <w:b/>
              </w:rPr>
            </w:pPr>
            <w:r>
              <w:rPr>
                <w:rFonts w:ascii="Times New Roman" w:hAnsi="Times New Roman" w:cs="Times New Roman"/>
                <w:b/>
              </w:rPr>
              <w:t>4</w:t>
            </w:r>
          </w:p>
        </w:tc>
        <w:tc>
          <w:tcPr>
            <w:tcW w:w="8505" w:type="dxa"/>
          </w:tcPr>
          <w:p w:rsidR="00DE650D" w:rsidRPr="00DE650D" w:rsidRDefault="00DE650D" w:rsidP="00DE650D">
            <w:pPr>
              <w:pStyle w:val="af"/>
            </w:pPr>
            <w:r>
              <w:rPr>
                <w:b/>
                <w:sz w:val="24"/>
                <w:szCs w:val="24"/>
              </w:rPr>
              <w:t xml:space="preserve">Постановление №39 от 30.07. 2025г </w:t>
            </w:r>
            <w:r w:rsidRPr="00DE650D">
              <w:t>Об утверждении Положения о порядке</w:t>
            </w:r>
          </w:p>
          <w:p w:rsidR="00DE650D" w:rsidRPr="00DE650D" w:rsidRDefault="00DE650D" w:rsidP="00DE650D">
            <w:pPr>
              <w:pStyle w:val="af"/>
            </w:pPr>
            <w:r w:rsidRPr="00DE650D">
              <w:t>выявления и демонтажа нестационарных</w:t>
            </w:r>
            <w:r>
              <w:t xml:space="preserve"> </w:t>
            </w:r>
            <w:r w:rsidRPr="00DE650D">
              <w:t>торговых объектов, расположенных</w:t>
            </w:r>
          </w:p>
          <w:p w:rsidR="00DE650D" w:rsidRPr="00DE650D" w:rsidRDefault="00DE650D" w:rsidP="00DE650D">
            <w:pPr>
              <w:pStyle w:val="af"/>
            </w:pPr>
            <w:r w:rsidRPr="00DE650D">
              <w:t>на земельных участках, в зданиях,</w:t>
            </w:r>
            <w:r>
              <w:t xml:space="preserve"> </w:t>
            </w:r>
            <w:r w:rsidRPr="00DE650D">
              <w:t>строениях, сооружениях, находящихся</w:t>
            </w:r>
          </w:p>
          <w:p w:rsidR="00DE650D" w:rsidRPr="00DE650D" w:rsidRDefault="00DE650D" w:rsidP="00DE650D">
            <w:pPr>
              <w:pStyle w:val="af"/>
            </w:pPr>
            <w:r w:rsidRPr="00DE650D">
              <w:t>в муниципальной собственности,</w:t>
            </w:r>
            <w:r>
              <w:t xml:space="preserve"> </w:t>
            </w:r>
            <w:r w:rsidRPr="00DE650D">
              <w:t>находящихся на территории</w:t>
            </w:r>
            <w:r>
              <w:t xml:space="preserve"> </w:t>
            </w:r>
            <w:r w:rsidRPr="00DE650D">
              <w:t xml:space="preserve">Чулокского сельского поселения </w:t>
            </w:r>
            <w:r>
              <w:t xml:space="preserve"> </w:t>
            </w:r>
            <w:r w:rsidRPr="00DE650D">
              <w:t>Бутурлиновского муниципального района</w:t>
            </w:r>
            <w:r>
              <w:t xml:space="preserve"> </w:t>
            </w:r>
            <w:r w:rsidRPr="00DE650D">
              <w:t>Воронежской области</w:t>
            </w:r>
          </w:p>
          <w:p w:rsidR="00D75D8D" w:rsidRDefault="00D75D8D" w:rsidP="00DE650D">
            <w:pPr>
              <w:pStyle w:val="af"/>
              <w:rPr>
                <w:b/>
                <w:sz w:val="24"/>
                <w:szCs w:val="24"/>
              </w:rPr>
            </w:pPr>
          </w:p>
        </w:tc>
      </w:tr>
      <w:tr w:rsidR="00DE650D" w:rsidTr="00F21F72">
        <w:tc>
          <w:tcPr>
            <w:tcW w:w="817" w:type="dxa"/>
          </w:tcPr>
          <w:p w:rsidR="00DE650D" w:rsidRDefault="00DE650D" w:rsidP="004839C9">
            <w:pPr>
              <w:jc w:val="center"/>
              <w:rPr>
                <w:rFonts w:ascii="Times New Roman" w:hAnsi="Times New Roman" w:cs="Times New Roman"/>
                <w:b/>
              </w:rPr>
            </w:pPr>
            <w:r>
              <w:rPr>
                <w:rFonts w:ascii="Times New Roman" w:hAnsi="Times New Roman" w:cs="Times New Roman"/>
                <w:b/>
              </w:rPr>
              <w:t>5</w:t>
            </w:r>
          </w:p>
        </w:tc>
        <w:tc>
          <w:tcPr>
            <w:tcW w:w="8505" w:type="dxa"/>
          </w:tcPr>
          <w:p w:rsidR="00DE650D" w:rsidRPr="00DE650D" w:rsidRDefault="00DE650D" w:rsidP="00DE650D">
            <w:pPr>
              <w:pStyle w:val="af"/>
            </w:pPr>
            <w:r w:rsidRPr="00DE650D">
              <w:rPr>
                <w:b/>
                <w:sz w:val="24"/>
                <w:szCs w:val="24"/>
              </w:rPr>
              <w:t>Решение №181 от 30.07.2025г</w:t>
            </w:r>
            <w:r>
              <w:rPr>
                <w:sz w:val="24"/>
                <w:szCs w:val="24"/>
              </w:rPr>
              <w:t xml:space="preserve"> </w:t>
            </w:r>
            <w:r w:rsidRPr="00DE650D">
              <w:t>О внесении изменений в решение Совета народных депутатов Чулокского сельского поселения Бутурлиновского муниципального района Воронежской области от 31.05.2012г. № 82 «Об утверждении Правил Благоустройства территории Чулокского сельского поселения»</w:t>
            </w:r>
          </w:p>
          <w:p w:rsidR="00DE650D" w:rsidRDefault="00DE650D" w:rsidP="00DE650D">
            <w:pPr>
              <w:pStyle w:val="af"/>
              <w:rPr>
                <w:b/>
                <w:sz w:val="24"/>
                <w:szCs w:val="24"/>
              </w:rPr>
            </w:pPr>
          </w:p>
        </w:tc>
      </w:tr>
      <w:tr w:rsidR="00D75D8D" w:rsidTr="00F21F72">
        <w:tc>
          <w:tcPr>
            <w:tcW w:w="817" w:type="dxa"/>
          </w:tcPr>
          <w:p w:rsidR="00D75D8D" w:rsidRDefault="00DE650D" w:rsidP="004839C9">
            <w:pPr>
              <w:jc w:val="center"/>
              <w:rPr>
                <w:rFonts w:ascii="Times New Roman" w:hAnsi="Times New Roman" w:cs="Times New Roman"/>
                <w:b/>
              </w:rPr>
            </w:pPr>
            <w:r>
              <w:rPr>
                <w:rFonts w:ascii="Times New Roman" w:hAnsi="Times New Roman" w:cs="Times New Roman"/>
                <w:b/>
              </w:rPr>
              <w:t>6</w:t>
            </w:r>
          </w:p>
        </w:tc>
        <w:tc>
          <w:tcPr>
            <w:tcW w:w="8505" w:type="dxa"/>
          </w:tcPr>
          <w:p w:rsidR="00DE650D" w:rsidRPr="00D75D8D" w:rsidRDefault="00DE650D" w:rsidP="00DE650D">
            <w:pPr>
              <w:pStyle w:val="af"/>
              <w:rPr>
                <w:b/>
              </w:rPr>
            </w:pPr>
            <w:r w:rsidRPr="00D75D8D">
              <w:rPr>
                <w:b/>
              </w:rPr>
              <w:t>Приложение к письму  ТИК Бутурлиновского района от 30.07.2025№ 01-18/131</w:t>
            </w:r>
            <w:r w:rsidRPr="00A57B9A">
              <w:rPr>
                <w:spacing w:val="7"/>
                <w:szCs w:val="28"/>
              </w:rPr>
              <w:t xml:space="preserve"> К сведению избирателей</w:t>
            </w:r>
          </w:p>
          <w:p w:rsidR="00D75D8D" w:rsidRDefault="00D75D8D" w:rsidP="007013A9">
            <w:pPr>
              <w:pStyle w:val="af"/>
              <w:rPr>
                <w:b/>
              </w:rPr>
            </w:pPr>
          </w:p>
        </w:tc>
      </w:tr>
    </w:tbl>
    <w:p w:rsidR="004839C9" w:rsidRDefault="004839C9" w:rsidP="00DA5200">
      <w:pPr>
        <w:spacing w:line="240" w:lineRule="auto"/>
        <w:rPr>
          <w:rFonts w:ascii="Times New Roman" w:hAnsi="Times New Roman" w:cs="Times New Roman"/>
        </w:rPr>
      </w:pPr>
    </w:p>
    <w:p w:rsidR="00DA5200" w:rsidRDefault="00DA5200" w:rsidP="00DA5200">
      <w:pPr>
        <w:spacing w:line="240" w:lineRule="auto"/>
        <w:rPr>
          <w:rFonts w:ascii="Times New Roman" w:hAnsi="Times New Roman" w:cs="Times New Roman"/>
        </w:rPr>
      </w:pPr>
    </w:p>
    <w:p w:rsidR="00DA5200" w:rsidRDefault="00DA5200" w:rsidP="00DA5200">
      <w:pPr>
        <w:spacing w:line="240" w:lineRule="auto"/>
        <w:rPr>
          <w:rFonts w:ascii="Times New Roman" w:hAnsi="Times New Roman" w:cs="Times New Roman"/>
        </w:rPr>
      </w:pPr>
    </w:p>
    <w:p w:rsidR="0013727C" w:rsidRDefault="0013727C"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13727C" w:rsidRDefault="0013727C"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307F91" w:rsidRDefault="00307F91" w:rsidP="0013727C">
      <w:pPr>
        <w:tabs>
          <w:tab w:val="left" w:pos="360"/>
          <w:tab w:val="left" w:pos="540"/>
          <w:tab w:val="left" w:pos="1400"/>
        </w:tabs>
        <w:spacing w:after="0" w:line="240" w:lineRule="auto"/>
        <w:ind w:left="567" w:right="567"/>
        <w:jc w:val="center"/>
        <w:rPr>
          <w:rFonts w:ascii="Times New Roman" w:eastAsia="Times New Roman" w:hAnsi="Times New Roman" w:cs="Times New Roman"/>
          <w:sz w:val="20"/>
          <w:szCs w:val="20"/>
        </w:rPr>
      </w:pPr>
    </w:p>
    <w:p w:rsidR="002869B6" w:rsidRDefault="002869B6" w:rsidP="002869B6">
      <w:pPr>
        <w:pStyle w:val="Textbody"/>
        <w:spacing w:after="0"/>
        <w:jc w:val="center"/>
        <w:rPr>
          <w:rFonts w:ascii="Times New Roman" w:hAnsi="Times New Roman" w:cs="Times New Roman"/>
          <w:color w:val="000000"/>
          <w:sz w:val="28"/>
          <w:szCs w:val="28"/>
        </w:rPr>
      </w:pPr>
    </w:p>
    <w:p w:rsidR="002869B6" w:rsidRDefault="002869B6" w:rsidP="002869B6">
      <w:pPr>
        <w:pStyle w:val="Textbody"/>
        <w:spacing w:after="0"/>
        <w:jc w:val="center"/>
        <w:rPr>
          <w:rFonts w:ascii="Times New Roman" w:hAnsi="Times New Roman" w:cs="Times New Roman"/>
          <w:color w:val="000000"/>
          <w:sz w:val="28"/>
          <w:szCs w:val="28"/>
        </w:rPr>
      </w:pPr>
    </w:p>
    <w:p w:rsidR="002869B6" w:rsidRPr="0066267C" w:rsidRDefault="002869B6" w:rsidP="002869B6">
      <w:pPr>
        <w:pStyle w:val="Textbody"/>
        <w:spacing w:after="0"/>
        <w:jc w:val="center"/>
        <w:rPr>
          <w:rFonts w:ascii="Times New Roman" w:hAnsi="Times New Roman" w:cs="Times New Roman"/>
          <w:color w:val="000000"/>
          <w:sz w:val="28"/>
          <w:szCs w:val="28"/>
        </w:rPr>
      </w:pPr>
      <w:r w:rsidRPr="0066267C">
        <w:rPr>
          <w:rFonts w:ascii="Times New Roman" w:hAnsi="Times New Roman" w:cs="Times New Roman"/>
          <w:color w:val="000000"/>
          <w:sz w:val="28"/>
          <w:szCs w:val="28"/>
        </w:rPr>
        <w:t>АДМИНИСТРАЦИЯ</w:t>
      </w:r>
      <w:r>
        <w:rPr>
          <w:rFonts w:ascii="Times New Roman" w:hAnsi="Times New Roman" w:cs="Times New Roman"/>
          <w:color w:val="000000"/>
          <w:sz w:val="28"/>
          <w:szCs w:val="28"/>
        </w:rPr>
        <w:t xml:space="preserve"> ЧУЛОКСКОГО СЕЛЬСКОГО ПОСЕЛЕНИЯ БУТУРЛИНОВСКОГО </w:t>
      </w:r>
    </w:p>
    <w:p w:rsidR="002869B6" w:rsidRPr="0066267C" w:rsidRDefault="002869B6" w:rsidP="002869B6">
      <w:pPr>
        <w:pStyle w:val="Textbody"/>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МУНИЦИПАЛЬНОГО РАЙОНА </w:t>
      </w:r>
      <w:r w:rsidRPr="0066267C">
        <w:rPr>
          <w:rFonts w:ascii="Times New Roman" w:hAnsi="Times New Roman" w:cs="Times New Roman"/>
          <w:color w:val="000000"/>
          <w:sz w:val="28"/>
          <w:szCs w:val="28"/>
        </w:rPr>
        <w:t>ВОРОНЕЖСКОЙ</w:t>
      </w:r>
      <w:r>
        <w:rPr>
          <w:rFonts w:ascii="Times New Roman" w:hAnsi="Times New Roman" w:cs="Times New Roman"/>
          <w:color w:val="000000"/>
          <w:sz w:val="28"/>
          <w:szCs w:val="28"/>
        </w:rPr>
        <w:t xml:space="preserve"> </w:t>
      </w:r>
      <w:r w:rsidRPr="0066267C">
        <w:rPr>
          <w:rFonts w:ascii="Times New Roman" w:hAnsi="Times New Roman" w:cs="Times New Roman"/>
          <w:color w:val="000000"/>
          <w:sz w:val="28"/>
          <w:szCs w:val="28"/>
        </w:rPr>
        <w:t>ОБЛАСТИ</w:t>
      </w:r>
    </w:p>
    <w:p w:rsidR="002869B6" w:rsidRPr="0066267C" w:rsidRDefault="002869B6" w:rsidP="002869B6">
      <w:pPr>
        <w:pStyle w:val="Textbody"/>
        <w:spacing w:after="0"/>
        <w:jc w:val="both"/>
        <w:rPr>
          <w:rFonts w:ascii="Times New Roman" w:hAnsi="Times New Roman" w:cs="Times New Roman"/>
          <w:color w:val="000000"/>
          <w:sz w:val="28"/>
          <w:szCs w:val="28"/>
        </w:rPr>
      </w:pPr>
    </w:p>
    <w:p w:rsidR="003A6118" w:rsidRDefault="003A6118" w:rsidP="002869B6">
      <w:pPr>
        <w:pStyle w:val="Textbody"/>
        <w:spacing w:after="0"/>
        <w:jc w:val="center"/>
        <w:rPr>
          <w:rFonts w:ascii="Times New Roman" w:hAnsi="Times New Roman" w:cs="Times New Roman"/>
          <w:color w:val="000000"/>
          <w:sz w:val="28"/>
          <w:szCs w:val="28"/>
        </w:rPr>
      </w:pPr>
    </w:p>
    <w:p w:rsidR="00430C75" w:rsidRDefault="00430C75"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7013A9" w:rsidRDefault="007013A9" w:rsidP="007013A9">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r>
        <w:rPr>
          <w:noProof/>
          <w:sz w:val="28"/>
          <w:szCs w:val="28"/>
        </w:rPr>
        <w:drawing>
          <wp:inline distT="0" distB="0" distL="0" distR="0">
            <wp:extent cx="619125" cy="723900"/>
            <wp:effectExtent l="19050" t="0" r="9525" b="0"/>
            <wp:docPr id="5" name="Рисунок 5"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
                    <pic:cNvPicPr>
                      <a:picLocks noChangeAspect="1" noChangeArrowheads="1"/>
                    </pic:cNvPicPr>
                  </pic:nvPicPr>
                  <pic:blipFill>
                    <a:blip r:embed="rId7"/>
                    <a:srcRect l="7642" t="13734" r="6281" b="12230"/>
                    <a:stretch>
                      <a:fillRect/>
                    </a:stretch>
                  </pic:blipFill>
                  <pic:spPr bwMode="auto">
                    <a:xfrm>
                      <a:off x="0" y="0"/>
                      <a:ext cx="619125" cy="723900"/>
                    </a:xfrm>
                    <a:prstGeom prst="rect">
                      <a:avLst/>
                    </a:prstGeom>
                    <a:noFill/>
                    <a:ln w="9525">
                      <a:noFill/>
                      <a:miter lim="800000"/>
                      <a:headEnd/>
                      <a:tailEnd/>
                    </a:ln>
                  </pic:spPr>
                </pic:pic>
              </a:graphicData>
            </a:graphic>
          </wp:inline>
        </w:drawing>
      </w:r>
    </w:p>
    <w:p w:rsidR="006259AD" w:rsidRDefault="006259AD" w:rsidP="003A6118">
      <w:pPr>
        <w:tabs>
          <w:tab w:val="left" w:pos="360"/>
          <w:tab w:val="left" w:pos="540"/>
          <w:tab w:val="left" w:pos="1400"/>
        </w:tabs>
        <w:spacing w:after="0" w:line="240" w:lineRule="auto"/>
        <w:ind w:left="567" w:right="567"/>
        <w:jc w:val="center"/>
        <w:rPr>
          <w:rFonts w:ascii="Times New Roman" w:eastAsia="Calibri" w:hAnsi="Times New Roman" w:cs="Times New Roman"/>
          <w:sz w:val="28"/>
          <w:szCs w:val="28"/>
        </w:rPr>
      </w:pPr>
    </w:p>
    <w:p w:rsidR="007013A9" w:rsidRPr="007B6225" w:rsidRDefault="007013A9" w:rsidP="007013A9">
      <w:pPr>
        <w:jc w:val="center"/>
        <w:rPr>
          <w:b/>
          <w:i/>
          <w:sz w:val="36"/>
          <w:szCs w:val="36"/>
        </w:rPr>
      </w:pPr>
      <w:r w:rsidRPr="007B6225">
        <w:rPr>
          <w:b/>
          <w:i/>
          <w:sz w:val="36"/>
          <w:szCs w:val="36"/>
        </w:rPr>
        <w:t xml:space="preserve">Администрация </w:t>
      </w:r>
      <w:r>
        <w:rPr>
          <w:b/>
          <w:i/>
          <w:sz w:val="36"/>
          <w:szCs w:val="36"/>
        </w:rPr>
        <w:t>Чулокского</w:t>
      </w:r>
      <w:r w:rsidRPr="007B6225">
        <w:rPr>
          <w:b/>
          <w:i/>
          <w:sz w:val="36"/>
          <w:szCs w:val="36"/>
        </w:rPr>
        <w:t xml:space="preserve"> сельского поселения</w:t>
      </w:r>
    </w:p>
    <w:p w:rsidR="007013A9" w:rsidRPr="007B6225" w:rsidRDefault="007013A9" w:rsidP="007013A9">
      <w:pPr>
        <w:jc w:val="center"/>
        <w:rPr>
          <w:b/>
          <w:i/>
          <w:sz w:val="28"/>
          <w:szCs w:val="28"/>
        </w:rPr>
      </w:pPr>
      <w:r w:rsidRPr="007B6225">
        <w:rPr>
          <w:b/>
          <w:i/>
          <w:sz w:val="36"/>
          <w:szCs w:val="36"/>
        </w:rPr>
        <w:t>Бутурлиновского муниципального района</w:t>
      </w:r>
    </w:p>
    <w:p w:rsidR="007013A9" w:rsidRDefault="007013A9" w:rsidP="007013A9">
      <w:pPr>
        <w:jc w:val="center"/>
        <w:rPr>
          <w:b/>
          <w:i/>
          <w:sz w:val="34"/>
          <w:szCs w:val="34"/>
        </w:rPr>
      </w:pPr>
      <w:r w:rsidRPr="007B6225">
        <w:rPr>
          <w:b/>
          <w:i/>
          <w:sz w:val="34"/>
          <w:szCs w:val="34"/>
        </w:rPr>
        <w:t>Воронежской области</w:t>
      </w:r>
    </w:p>
    <w:p w:rsidR="007013A9" w:rsidRPr="007B6225" w:rsidRDefault="007013A9" w:rsidP="007013A9">
      <w:pPr>
        <w:jc w:val="center"/>
        <w:rPr>
          <w:b/>
          <w:i/>
          <w:sz w:val="34"/>
          <w:szCs w:val="34"/>
        </w:rPr>
      </w:pPr>
    </w:p>
    <w:p w:rsidR="007013A9" w:rsidRPr="00D0007F" w:rsidRDefault="007013A9" w:rsidP="007013A9">
      <w:pPr>
        <w:jc w:val="center"/>
        <w:rPr>
          <w:b/>
          <w:sz w:val="36"/>
          <w:szCs w:val="36"/>
        </w:rPr>
      </w:pPr>
      <w:r w:rsidRPr="00D0007F">
        <w:rPr>
          <w:b/>
          <w:sz w:val="36"/>
          <w:szCs w:val="36"/>
        </w:rPr>
        <w:t>ПОСТАНОВЛЕНИЕ</w:t>
      </w:r>
    </w:p>
    <w:p w:rsidR="007013A9" w:rsidRPr="007B6225" w:rsidRDefault="007013A9" w:rsidP="007013A9">
      <w:pPr>
        <w:rPr>
          <w:sz w:val="32"/>
          <w:szCs w:val="32"/>
        </w:rPr>
      </w:pPr>
    </w:p>
    <w:p w:rsidR="007013A9" w:rsidRPr="00B700B8" w:rsidRDefault="007013A9" w:rsidP="007013A9">
      <w:pPr>
        <w:jc w:val="both"/>
        <w:rPr>
          <w:b/>
          <w:i/>
          <w:sz w:val="28"/>
          <w:szCs w:val="28"/>
          <w:u w:val="single"/>
        </w:rPr>
      </w:pPr>
      <w:r w:rsidRPr="00B700B8">
        <w:rPr>
          <w:b/>
          <w:i/>
          <w:sz w:val="28"/>
          <w:szCs w:val="28"/>
          <w:u w:val="single"/>
        </w:rPr>
        <w:t xml:space="preserve">от </w:t>
      </w:r>
      <w:r>
        <w:rPr>
          <w:b/>
          <w:i/>
          <w:sz w:val="28"/>
          <w:szCs w:val="28"/>
          <w:u w:val="single"/>
        </w:rPr>
        <w:t>17.07</w:t>
      </w:r>
      <w:r w:rsidRPr="00B700B8">
        <w:rPr>
          <w:b/>
          <w:i/>
          <w:sz w:val="28"/>
          <w:szCs w:val="28"/>
          <w:u w:val="single"/>
        </w:rPr>
        <w:t>.202</w:t>
      </w:r>
      <w:r>
        <w:rPr>
          <w:b/>
          <w:i/>
          <w:sz w:val="28"/>
          <w:szCs w:val="28"/>
          <w:u w:val="single"/>
        </w:rPr>
        <w:t>5</w:t>
      </w:r>
      <w:r w:rsidRPr="00B700B8">
        <w:rPr>
          <w:b/>
          <w:i/>
          <w:sz w:val="28"/>
          <w:szCs w:val="28"/>
          <w:u w:val="single"/>
        </w:rPr>
        <w:t xml:space="preserve"> года №</w:t>
      </w:r>
      <w:r>
        <w:rPr>
          <w:b/>
          <w:i/>
          <w:sz w:val="28"/>
          <w:szCs w:val="28"/>
          <w:u w:val="single"/>
        </w:rPr>
        <w:t xml:space="preserve"> 37</w:t>
      </w:r>
    </w:p>
    <w:p w:rsidR="007013A9" w:rsidRPr="00845681" w:rsidRDefault="007013A9" w:rsidP="007013A9">
      <w:pPr>
        <w:pStyle w:val="210"/>
        <w:spacing w:after="0" w:line="240" w:lineRule="auto"/>
        <w:ind w:firstLine="285"/>
        <w:jc w:val="both"/>
        <w:rPr>
          <w:rFonts w:ascii="Times New Roman" w:hAnsi="Times New Roman"/>
          <w:i/>
          <w:sz w:val="28"/>
        </w:rPr>
      </w:pPr>
      <w:r w:rsidRPr="00845681">
        <w:rPr>
          <w:rFonts w:ascii="Times New Roman" w:hAnsi="Times New Roman"/>
          <w:i/>
          <w:sz w:val="28"/>
        </w:rPr>
        <w:t>с.Чулок</w:t>
      </w:r>
    </w:p>
    <w:p w:rsidR="007013A9" w:rsidRPr="007013A9" w:rsidRDefault="007013A9" w:rsidP="007013A9">
      <w:pPr>
        <w:pStyle w:val="af"/>
        <w:rPr>
          <w:b/>
          <w:sz w:val="26"/>
          <w:szCs w:val="26"/>
        </w:rPr>
      </w:pPr>
      <w:r w:rsidRPr="007013A9">
        <w:rPr>
          <w:b/>
          <w:sz w:val="26"/>
          <w:szCs w:val="26"/>
        </w:rPr>
        <w:t>О повышении (индексации)</w:t>
      </w:r>
    </w:p>
    <w:p w:rsidR="007013A9" w:rsidRPr="007013A9" w:rsidRDefault="007013A9" w:rsidP="007013A9">
      <w:pPr>
        <w:pStyle w:val="af"/>
        <w:rPr>
          <w:b/>
          <w:sz w:val="26"/>
          <w:szCs w:val="26"/>
        </w:rPr>
      </w:pPr>
      <w:r w:rsidRPr="007013A9">
        <w:rPr>
          <w:b/>
          <w:sz w:val="26"/>
          <w:szCs w:val="26"/>
        </w:rPr>
        <w:t>денежного вознаграждения,</w:t>
      </w:r>
    </w:p>
    <w:p w:rsidR="007013A9" w:rsidRPr="007013A9" w:rsidRDefault="007013A9" w:rsidP="007013A9">
      <w:pPr>
        <w:pStyle w:val="af"/>
        <w:rPr>
          <w:b/>
          <w:sz w:val="26"/>
          <w:szCs w:val="26"/>
        </w:rPr>
      </w:pPr>
      <w:r w:rsidRPr="007013A9">
        <w:rPr>
          <w:b/>
          <w:sz w:val="26"/>
          <w:szCs w:val="26"/>
        </w:rPr>
        <w:t>должностных окладов, окладов за</w:t>
      </w:r>
    </w:p>
    <w:p w:rsidR="007013A9" w:rsidRPr="007013A9" w:rsidRDefault="007013A9" w:rsidP="007013A9">
      <w:pPr>
        <w:pStyle w:val="af"/>
        <w:rPr>
          <w:b/>
          <w:sz w:val="26"/>
          <w:szCs w:val="26"/>
        </w:rPr>
      </w:pPr>
      <w:r w:rsidRPr="007013A9">
        <w:rPr>
          <w:b/>
          <w:sz w:val="26"/>
          <w:szCs w:val="26"/>
        </w:rPr>
        <w:t>классный чин, пенсии за выслугу лет</w:t>
      </w:r>
    </w:p>
    <w:p w:rsidR="007013A9" w:rsidRPr="007013A9" w:rsidRDefault="007013A9" w:rsidP="007013A9">
      <w:pPr>
        <w:pStyle w:val="af"/>
        <w:rPr>
          <w:b/>
          <w:sz w:val="26"/>
          <w:szCs w:val="26"/>
        </w:rPr>
      </w:pPr>
      <w:r w:rsidRPr="007013A9">
        <w:rPr>
          <w:b/>
          <w:sz w:val="26"/>
          <w:szCs w:val="26"/>
        </w:rPr>
        <w:t>(доплаты к пенсии).</w:t>
      </w:r>
    </w:p>
    <w:p w:rsidR="007013A9" w:rsidRDefault="007013A9" w:rsidP="007013A9">
      <w:pPr>
        <w:shd w:val="clear" w:color="auto" w:fill="FFFFFF"/>
        <w:ind w:firstLine="709"/>
        <w:jc w:val="both"/>
        <w:textAlignment w:val="top"/>
        <w:rPr>
          <w:rFonts w:eastAsia="Calibri"/>
          <w:sz w:val="28"/>
          <w:szCs w:val="28"/>
        </w:rPr>
      </w:pPr>
      <w:r>
        <w:rPr>
          <w:sz w:val="28"/>
          <w:szCs w:val="28"/>
        </w:rPr>
        <w:t xml:space="preserve">В соответствии с законами Воронежской области от 30.05.2005 № 29-ОЗ "О государственной гражданской службе Воронежской области", от 05.06.2006  № 42-ОЗ "О пенсиях за выслугу лет лицам, замещавшим должности государственной гражданской службы Воронежской области", от 05.06.2006 № 57-ОЗ "О доплате к пенсии отдельным категориям пенсионеров в Воронежской области", от 09.10.2007 №100-ОЗ " Об оплате труда работников, замещающих должности, не являющиеся должностями государственной гражданской службы  Воронежской области", от 11.11.2009 №133-ОЗ "О государственных должностях Воронежской области </w:t>
      </w:r>
      <w:r w:rsidRPr="00C53653">
        <w:rPr>
          <w:sz w:val="28"/>
          <w:szCs w:val="28"/>
        </w:rPr>
        <w:t xml:space="preserve">" Указом  Губернатора Воронежской области от </w:t>
      </w:r>
      <w:r>
        <w:rPr>
          <w:sz w:val="28"/>
          <w:szCs w:val="28"/>
        </w:rPr>
        <w:t>11</w:t>
      </w:r>
      <w:r w:rsidRPr="00C53653">
        <w:rPr>
          <w:sz w:val="28"/>
          <w:szCs w:val="28"/>
        </w:rPr>
        <w:t>.07.202</w:t>
      </w:r>
      <w:r>
        <w:rPr>
          <w:sz w:val="28"/>
          <w:szCs w:val="28"/>
        </w:rPr>
        <w:t>5</w:t>
      </w:r>
      <w:r w:rsidRPr="00C53653">
        <w:rPr>
          <w:sz w:val="28"/>
          <w:szCs w:val="28"/>
        </w:rPr>
        <w:t xml:space="preserve"> года № </w:t>
      </w:r>
      <w:r>
        <w:rPr>
          <w:sz w:val="28"/>
          <w:szCs w:val="28"/>
        </w:rPr>
        <w:t>126</w:t>
      </w:r>
      <w:r w:rsidRPr="00C53653">
        <w:rPr>
          <w:sz w:val="28"/>
          <w:szCs w:val="28"/>
        </w:rPr>
        <w:t xml:space="preserve">-У"О повышении(индексации ) денежного вознаграждения , должностных окладов  за </w:t>
      </w:r>
      <w:r w:rsidRPr="00C53653">
        <w:rPr>
          <w:sz w:val="28"/>
          <w:szCs w:val="28"/>
        </w:rPr>
        <w:lastRenderedPageBreak/>
        <w:t xml:space="preserve">классный чин, пенсии за выслугу лет (доплаты к пенсии), ежемесячной денежной выплаты к пенсии за выслугу лет", </w:t>
      </w:r>
      <w:r>
        <w:rPr>
          <w:sz w:val="28"/>
          <w:szCs w:val="28"/>
        </w:rPr>
        <w:t xml:space="preserve">постановлением № 390 от 15.07.2025 года о повышении (индексации ) денежного вознаграждения , должностных окладов, окладов за классный чин, пенсии за выслугу лет (доплаты к пенсии), </w:t>
      </w:r>
      <w:r w:rsidRPr="008F6A6E">
        <w:rPr>
          <w:sz w:val="28"/>
          <w:szCs w:val="28"/>
        </w:rPr>
        <w:t>решением Совета народных де</w:t>
      </w:r>
      <w:r>
        <w:rPr>
          <w:sz w:val="28"/>
          <w:szCs w:val="28"/>
        </w:rPr>
        <w:t>пу</w:t>
      </w:r>
      <w:r w:rsidRPr="008F6A6E">
        <w:rPr>
          <w:sz w:val="28"/>
          <w:szCs w:val="28"/>
        </w:rPr>
        <w:t xml:space="preserve">татов </w:t>
      </w:r>
      <w:r>
        <w:rPr>
          <w:sz w:val="28"/>
          <w:szCs w:val="28"/>
        </w:rPr>
        <w:t xml:space="preserve">Чулокского сельского поселения </w:t>
      </w:r>
      <w:r w:rsidRPr="008F6A6E">
        <w:rPr>
          <w:sz w:val="28"/>
          <w:szCs w:val="28"/>
        </w:rPr>
        <w:t xml:space="preserve">Бутурлиновского муниципального района Воронежской </w:t>
      </w:r>
      <w:r w:rsidRPr="007A72E6">
        <w:rPr>
          <w:sz w:val="28"/>
          <w:szCs w:val="28"/>
        </w:rPr>
        <w:t>области от  27.12.2019 года  № 173 "Об утверждении Положения о денежном содержании муниципальных служащих органов местного самоуправления</w:t>
      </w:r>
      <w:r>
        <w:rPr>
          <w:sz w:val="28"/>
          <w:szCs w:val="28"/>
        </w:rPr>
        <w:t xml:space="preserve"> Чулокского сельского поселения Бутурлиновского муниципального района Воронежской области", </w:t>
      </w:r>
      <w:r w:rsidRPr="008F6A6E">
        <w:rPr>
          <w:sz w:val="28"/>
          <w:szCs w:val="28"/>
        </w:rPr>
        <w:t xml:space="preserve">решения Совета народных депутатов </w:t>
      </w:r>
      <w:r>
        <w:rPr>
          <w:sz w:val="28"/>
          <w:szCs w:val="28"/>
        </w:rPr>
        <w:t xml:space="preserve">Чулокского сельского поселения </w:t>
      </w:r>
      <w:r w:rsidRPr="008F6A6E">
        <w:rPr>
          <w:sz w:val="28"/>
          <w:szCs w:val="28"/>
        </w:rPr>
        <w:t>Бутурлиновского муницип</w:t>
      </w:r>
      <w:r>
        <w:rPr>
          <w:sz w:val="28"/>
          <w:szCs w:val="28"/>
        </w:rPr>
        <w:t>а</w:t>
      </w:r>
      <w:r w:rsidRPr="008F6A6E">
        <w:rPr>
          <w:sz w:val="28"/>
          <w:szCs w:val="28"/>
        </w:rPr>
        <w:t xml:space="preserve">льного района Воронежской </w:t>
      </w:r>
      <w:r w:rsidRPr="007A72E6">
        <w:rPr>
          <w:sz w:val="28"/>
          <w:szCs w:val="28"/>
        </w:rPr>
        <w:t>области от 27.12.2019 года № 174 "Об оплате труда работников, замещающих должности, не являющиеся должностями муниципальной службы органов местного самоуправления Чулокского сельского поселения Бутурлиновского муниципального района Воронежской области", решения Совета народных депутатов Бутурлиновского муниципального района от 28.10.2015 года № 13 "</w:t>
      </w:r>
      <w:r w:rsidRPr="007A72E6">
        <w:rPr>
          <w:rFonts w:eastAsia="Calibri"/>
          <w:sz w:val="28"/>
          <w:szCs w:val="28"/>
        </w:rPr>
        <w:t>О пенсиях за выслугу лет лицам, замещавшим должности муниципальной</w:t>
      </w:r>
      <w:r w:rsidRPr="002A5D21">
        <w:rPr>
          <w:rFonts w:eastAsia="Calibri"/>
          <w:sz w:val="28"/>
          <w:szCs w:val="28"/>
        </w:rPr>
        <w:t xml:space="preserve"> службы в органах местного самоуправления </w:t>
      </w:r>
      <w:r>
        <w:rPr>
          <w:rFonts w:eastAsia="Calibri"/>
          <w:sz w:val="28"/>
          <w:szCs w:val="28"/>
        </w:rPr>
        <w:t xml:space="preserve">Чулокского </w:t>
      </w:r>
      <w:r w:rsidRPr="002A5D21">
        <w:rPr>
          <w:rFonts w:eastAsia="Calibri"/>
          <w:sz w:val="28"/>
          <w:szCs w:val="28"/>
        </w:rPr>
        <w:t>сельского</w:t>
      </w:r>
      <w:r>
        <w:rPr>
          <w:rFonts w:eastAsia="Calibri"/>
          <w:sz w:val="28"/>
          <w:szCs w:val="28"/>
        </w:rPr>
        <w:t xml:space="preserve"> поселения.</w:t>
      </w:r>
    </w:p>
    <w:p w:rsidR="007013A9" w:rsidRDefault="007013A9" w:rsidP="007013A9">
      <w:pPr>
        <w:shd w:val="clear" w:color="auto" w:fill="FFFFFF"/>
        <w:ind w:firstLine="709"/>
        <w:jc w:val="both"/>
        <w:textAlignment w:val="top"/>
        <w:rPr>
          <w:sz w:val="28"/>
          <w:szCs w:val="28"/>
        </w:rPr>
      </w:pPr>
    </w:p>
    <w:p w:rsidR="007013A9" w:rsidRPr="00B62040" w:rsidRDefault="007013A9" w:rsidP="007013A9">
      <w:pPr>
        <w:tabs>
          <w:tab w:val="left" w:pos="5387"/>
          <w:tab w:val="left" w:pos="5954"/>
        </w:tabs>
        <w:jc w:val="center"/>
        <w:rPr>
          <w:b/>
          <w:sz w:val="28"/>
          <w:szCs w:val="28"/>
        </w:rPr>
      </w:pPr>
      <w:r w:rsidRPr="00B62040">
        <w:rPr>
          <w:b/>
          <w:sz w:val="28"/>
          <w:szCs w:val="28"/>
        </w:rPr>
        <w:t>ПОСТАНОВЛЯЕТ</w:t>
      </w:r>
    </w:p>
    <w:p w:rsidR="007013A9" w:rsidRPr="00A15616" w:rsidRDefault="007013A9" w:rsidP="007013A9">
      <w:pPr>
        <w:jc w:val="both"/>
        <w:rPr>
          <w:sz w:val="28"/>
          <w:szCs w:val="28"/>
        </w:rPr>
      </w:pPr>
      <w:r>
        <w:rPr>
          <w:sz w:val="28"/>
          <w:szCs w:val="28"/>
        </w:rPr>
        <w:t xml:space="preserve">            </w:t>
      </w:r>
      <w:r w:rsidRPr="008F6A6E">
        <w:rPr>
          <w:sz w:val="28"/>
          <w:szCs w:val="28"/>
        </w:rPr>
        <w:t xml:space="preserve"> l</w:t>
      </w:r>
      <w:r w:rsidRPr="00A15616">
        <w:rPr>
          <w:sz w:val="28"/>
          <w:szCs w:val="28"/>
        </w:rPr>
        <w:t xml:space="preserve">.  Повысить (проиндексировать) с 1 </w:t>
      </w:r>
      <w:r>
        <w:rPr>
          <w:sz w:val="28"/>
          <w:szCs w:val="28"/>
        </w:rPr>
        <w:t>июля 2025 года в 1,07</w:t>
      </w:r>
      <w:r w:rsidRPr="00A15616">
        <w:rPr>
          <w:sz w:val="28"/>
          <w:szCs w:val="28"/>
        </w:rPr>
        <w:t xml:space="preserve"> раза: </w:t>
      </w:r>
    </w:p>
    <w:p w:rsidR="007013A9" w:rsidRPr="00C96F7A" w:rsidRDefault="007013A9" w:rsidP="007013A9">
      <w:pPr>
        <w:pStyle w:val="a9"/>
        <w:autoSpaceDE w:val="0"/>
        <w:autoSpaceDN w:val="0"/>
        <w:adjustRightInd w:val="0"/>
        <w:ind w:left="0" w:firstLine="708"/>
        <w:rPr>
          <w:sz w:val="28"/>
          <w:szCs w:val="28"/>
        </w:rPr>
      </w:pPr>
      <w:r w:rsidRPr="008F6A6E">
        <w:t>1.1</w:t>
      </w:r>
      <w:r>
        <w:t>.</w:t>
      </w:r>
      <w:r w:rsidRPr="003C5A67">
        <w:rPr>
          <w:color w:val="000000"/>
        </w:rPr>
        <w:t xml:space="preserve"> </w:t>
      </w:r>
      <w:r w:rsidRPr="00C96F7A">
        <w:rPr>
          <w:color w:val="000000"/>
          <w:sz w:val="28"/>
          <w:szCs w:val="28"/>
        </w:rPr>
        <w:t>Денежное вознаграждение лиц, замещающих  муниципальные должности Чулокского сельского поселения, путем индексации размера должностного оклада в порядке, утвержденного решением Совета народных депутатов Чулокского сельского поселения от 16.06.2014 года № 156 «Об оплате труда выборного должностного лица местного самоуправления Чулокского сельского поселения Бутурлиновского муниципального района, осуществляющего свои полномочия на постоянной основе».</w:t>
      </w:r>
    </w:p>
    <w:p w:rsidR="007013A9" w:rsidRDefault="007013A9" w:rsidP="007013A9">
      <w:pPr>
        <w:jc w:val="both"/>
        <w:rPr>
          <w:sz w:val="28"/>
          <w:szCs w:val="28"/>
        </w:rPr>
      </w:pPr>
      <w:r>
        <w:rPr>
          <w:sz w:val="28"/>
          <w:szCs w:val="28"/>
        </w:rPr>
        <w:t xml:space="preserve">       1</w:t>
      </w:r>
      <w:r w:rsidRPr="008F6A6E">
        <w:rPr>
          <w:sz w:val="28"/>
          <w:szCs w:val="28"/>
        </w:rPr>
        <w:t>.2. Размеры должностных окладов муниципа</w:t>
      </w:r>
      <w:r>
        <w:rPr>
          <w:sz w:val="28"/>
          <w:szCs w:val="28"/>
        </w:rPr>
        <w:t>л</w:t>
      </w:r>
      <w:r w:rsidRPr="008F6A6E">
        <w:rPr>
          <w:sz w:val="28"/>
          <w:szCs w:val="28"/>
        </w:rPr>
        <w:t xml:space="preserve">ьных служащих </w:t>
      </w:r>
      <w:r>
        <w:rPr>
          <w:sz w:val="28"/>
          <w:szCs w:val="28"/>
        </w:rPr>
        <w:t xml:space="preserve">Чулокского сельского поселения </w:t>
      </w:r>
      <w:r w:rsidRPr="008F6A6E">
        <w:rPr>
          <w:sz w:val="28"/>
          <w:szCs w:val="28"/>
        </w:rPr>
        <w:t>Бутурлиновского муницип</w:t>
      </w:r>
      <w:r>
        <w:rPr>
          <w:sz w:val="28"/>
          <w:szCs w:val="28"/>
        </w:rPr>
        <w:t>а</w:t>
      </w:r>
      <w:r w:rsidRPr="008F6A6E">
        <w:rPr>
          <w:sz w:val="28"/>
          <w:szCs w:val="28"/>
        </w:rPr>
        <w:t>льного района, замещающих до</w:t>
      </w:r>
      <w:r>
        <w:rPr>
          <w:sz w:val="28"/>
          <w:szCs w:val="28"/>
        </w:rPr>
        <w:t>л</w:t>
      </w:r>
      <w:r w:rsidRPr="008F6A6E">
        <w:rPr>
          <w:sz w:val="28"/>
          <w:szCs w:val="28"/>
        </w:rPr>
        <w:t xml:space="preserve">жности </w:t>
      </w:r>
      <w:r>
        <w:rPr>
          <w:sz w:val="28"/>
          <w:szCs w:val="28"/>
        </w:rPr>
        <w:t>му</w:t>
      </w:r>
      <w:r w:rsidRPr="008F6A6E">
        <w:rPr>
          <w:sz w:val="28"/>
          <w:szCs w:val="28"/>
        </w:rPr>
        <w:t xml:space="preserve">ниципальной службы, в соответствии с замещающими ими должностями </w:t>
      </w:r>
      <w:r>
        <w:rPr>
          <w:sz w:val="28"/>
          <w:szCs w:val="28"/>
        </w:rPr>
        <w:t>му</w:t>
      </w:r>
      <w:r w:rsidRPr="008F6A6E">
        <w:rPr>
          <w:sz w:val="28"/>
          <w:szCs w:val="28"/>
        </w:rPr>
        <w:t xml:space="preserve">ниципальной службы и размеры окладов за классный чин в соответствии с присвоенными им классными чинами муниципальной службы, установленных приложением </w:t>
      </w:r>
      <w:r>
        <w:rPr>
          <w:sz w:val="28"/>
          <w:szCs w:val="28"/>
        </w:rPr>
        <w:t>№</w:t>
      </w:r>
      <w:r w:rsidRPr="008F6A6E">
        <w:rPr>
          <w:sz w:val="28"/>
          <w:szCs w:val="28"/>
        </w:rPr>
        <w:t xml:space="preserve"> 2 </w:t>
      </w:r>
      <w:r>
        <w:rPr>
          <w:sz w:val="28"/>
          <w:szCs w:val="28"/>
        </w:rPr>
        <w:t xml:space="preserve">"Размеры должностных окладов муниципальных служащих Чулокского сельского поселения Бутурлиновского </w:t>
      </w:r>
      <w:r>
        <w:rPr>
          <w:sz w:val="28"/>
          <w:szCs w:val="28"/>
        </w:rPr>
        <w:lastRenderedPageBreak/>
        <w:t>муниципального района"</w:t>
      </w:r>
      <w:r w:rsidRPr="008F6A6E">
        <w:rPr>
          <w:sz w:val="28"/>
          <w:szCs w:val="28"/>
        </w:rPr>
        <w:t xml:space="preserve">, к </w:t>
      </w:r>
      <w:r>
        <w:rPr>
          <w:sz w:val="28"/>
          <w:szCs w:val="28"/>
        </w:rPr>
        <w:t xml:space="preserve">решению </w:t>
      </w:r>
      <w:r w:rsidRPr="008F6A6E">
        <w:rPr>
          <w:sz w:val="28"/>
          <w:szCs w:val="28"/>
        </w:rPr>
        <w:t xml:space="preserve"> Совета народных депутатов </w:t>
      </w:r>
      <w:r>
        <w:rPr>
          <w:sz w:val="28"/>
          <w:szCs w:val="28"/>
        </w:rPr>
        <w:t xml:space="preserve">Чулокского сельского поселения </w:t>
      </w:r>
      <w:r w:rsidRPr="008F6A6E">
        <w:rPr>
          <w:sz w:val="28"/>
          <w:szCs w:val="28"/>
        </w:rPr>
        <w:t>Бутурлиновского муницип</w:t>
      </w:r>
      <w:r>
        <w:rPr>
          <w:sz w:val="28"/>
          <w:szCs w:val="28"/>
        </w:rPr>
        <w:t>а</w:t>
      </w:r>
      <w:r w:rsidRPr="008F6A6E">
        <w:rPr>
          <w:sz w:val="28"/>
          <w:szCs w:val="28"/>
        </w:rPr>
        <w:t>льного ра</w:t>
      </w:r>
      <w:r>
        <w:rPr>
          <w:sz w:val="28"/>
          <w:szCs w:val="28"/>
        </w:rPr>
        <w:t>й</w:t>
      </w:r>
      <w:r w:rsidRPr="008F6A6E">
        <w:rPr>
          <w:sz w:val="28"/>
          <w:szCs w:val="28"/>
        </w:rPr>
        <w:t xml:space="preserve">она Воронежской </w:t>
      </w:r>
      <w:r w:rsidRPr="007A72E6">
        <w:rPr>
          <w:sz w:val="28"/>
          <w:szCs w:val="28"/>
        </w:rPr>
        <w:t>области от  27.12.2019 года  № 173  "Об утверждении Положения о денежном содержании муниципальных служащих органов местного самоуправления Чулокского сельского поселения Бутурлиновского муниципального  района Воронежской области"</w:t>
      </w:r>
    </w:p>
    <w:p w:rsidR="007013A9" w:rsidRDefault="007013A9" w:rsidP="007013A9">
      <w:pPr>
        <w:jc w:val="both"/>
        <w:rPr>
          <w:sz w:val="28"/>
          <w:szCs w:val="28"/>
        </w:rPr>
      </w:pPr>
      <w:r>
        <w:rPr>
          <w:sz w:val="28"/>
          <w:szCs w:val="28"/>
        </w:rPr>
        <w:t xml:space="preserve">       </w:t>
      </w:r>
      <w:r w:rsidRPr="008F6A6E">
        <w:rPr>
          <w:sz w:val="28"/>
          <w:szCs w:val="28"/>
        </w:rPr>
        <w:t>1.3. Размеры должностных окладов, работников, замещающих должности, не являющиеся должностями</w:t>
      </w:r>
      <w:r>
        <w:rPr>
          <w:sz w:val="28"/>
          <w:szCs w:val="28"/>
        </w:rPr>
        <w:t xml:space="preserve"> муниципальной службы, установленные приложением №</w:t>
      </w:r>
      <w:r w:rsidRPr="008F6A6E">
        <w:rPr>
          <w:sz w:val="28"/>
          <w:szCs w:val="28"/>
        </w:rPr>
        <w:t xml:space="preserve"> 2 </w:t>
      </w:r>
      <w:r>
        <w:rPr>
          <w:sz w:val="28"/>
          <w:szCs w:val="28"/>
        </w:rPr>
        <w:t>"Перечень должностей и размеры должностных окладов работников, замещающих должности, не являющиеся должностями муниципальной службы органов местного самоуправления Чулокского сельского поселения  Бутурлиновского муниципального района Воронежской области</w:t>
      </w:r>
      <w:r w:rsidRPr="008F6A6E">
        <w:rPr>
          <w:sz w:val="28"/>
          <w:szCs w:val="28"/>
        </w:rPr>
        <w:t xml:space="preserve"> к решению Совета народных депутатов </w:t>
      </w:r>
      <w:r>
        <w:rPr>
          <w:sz w:val="28"/>
          <w:szCs w:val="28"/>
        </w:rPr>
        <w:t xml:space="preserve">Чулокского сельского поселения </w:t>
      </w:r>
      <w:r w:rsidRPr="008F6A6E">
        <w:rPr>
          <w:sz w:val="28"/>
          <w:szCs w:val="28"/>
        </w:rPr>
        <w:t>Бутурлиновского муниципал</w:t>
      </w:r>
      <w:r>
        <w:rPr>
          <w:sz w:val="28"/>
          <w:szCs w:val="28"/>
        </w:rPr>
        <w:t>ь</w:t>
      </w:r>
      <w:r w:rsidRPr="008F6A6E">
        <w:rPr>
          <w:sz w:val="28"/>
          <w:szCs w:val="28"/>
        </w:rPr>
        <w:t xml:space="preserve">ного района </w:t>
      </w:r>
      <w:r w:rsidRPr="007A72E6">
        <w:rPr>
          <w:sz w:val="28"/>
          <w:szCs w:val="28"/>
        </w:rPr>
        <w:t xml:space="preserve">от 27.12.2019 года № 174 </w:t>
      </w:r>
      <w:r>
        <w:rPr>
          <w:sz w:val="28"/>
          <w:szCs w:val="28"/>
        </w:rPr>
        <w:t>"</w:t>
      </w:r>
      <w:r w:rsidRPr="008F6A6E">
        <w:rPr>
          <w:sz w:val="28"/>
          <w:szCs w:val="28"/>
        </w:rPr>
        <w:t xml:space="preserve">Об оплате труда работников, замещающих должности, не являющиеся должностями муниципальной службы органов местного самоуправления </w:t>
      </w:r>
      <w:r>
        <w:rPr>
          <w:sz w:val="28"/>
          <w:szCs w:val="28"/>
        </w:rPr>
        <w:t xml:space="preserve">Чулокского сельского поселения </w:t>
      </w:r>
      <w:r w:rsidRPr="008F6A6E">
        <w:rPr>
          <w:sz w:val="28"/>
          <w:szCs w:val="28"/>
        </w:rPr>
        <w:t>Бутурлиновского муницип</w:t>
      </w:r>
      <w:r>
        <w:rPr>
          <w:sz w:val="28"/>
          <w:szCs w:val="28"/>
        </w:rPr>
        <w:t>а</w:t>
      </w:r>
      <w:r w:rsidRPr="008F6A6E">
        <w:rPr>
          <w:sz w:val="28"/>
          <w:szCs w:val="28"/>
        </w:rPr>
        <w:t>л</w:t>
      </w:r>
      <w:r>
        <w:rPr>
          <w:sz w:val="28"/>
          <w:szCs w:val="28"/>
        </w:rPr>
        <w:t>ь</w:t>
      </w:r>
      <w:r w:rsidRPr="008F6A6E">
        <w:rPr>
          <w:sz w:val="28"/>
          <w:szCs w:val="28"/>
        </w:rPr>
        <w:t>ного района Воронежской области</w:t>
      </w:r>
      <w:r>
        <w:rPr>
          <w:sz w:val="28"/>
          <w:szCs w:val="28"/>
        </w:rPr>
        <w:t>"</w:t>
      </w:r>
    </w:p>
    <w:p w:rsidR="007013A9" w:rsidRDefault="007013A9" w:rsidP="007013A9">
      <w:pPr>
        <w:jc w:val="both"/>
        <w:rPr>
          <w:sz w:val="28"/>
          <w:szCs w:val="28"/>
        </w:rPr>
      </w:pPr>
      <w:r>
        <w:rPr>
          <w:sz w:val="28"/>
          <w:szCs w:val="28"/>
        </w:rPr>
        <w:t xml:space="preserve">       1.4. Пенсий за выслугу лет (доплат к пенсии), назначенных и выплачиваемых лицам, замещавшим  муниципальные должности, должности муниципальной службы, должности в органах местного самоуправления.</w:t>
      </w:r>
    </w:p>
    <w:p w:rsidR="007013A9" w:rsidRDefault="007013A9" w:rsidP="007013A9">
      <w:pPr>
        <w:ind w:firstLine="567"/>
        <w:jc w:val="both"/>
        <w:rPr>
          <w:sz w:val="28"/>
          <w:szCs w:val="28"/>
        </w:rPr>
      </w:pPr>
      <w:r>
        <w:rPr>
          <w:sz w:val="28"/>
          <w:szCs w:val="28"/>
        </w:rPr>
        <w:t>2</w:t>
      </w:r>
      <w:r w:rsidRPr="008F6A6E">
        <w:rPr>
          <w:sz w:val="28"/>
          <w:szCs w:val="28"/>
        </w:rPr>
        <w:t xml:space="preserve">. </w:t>
      </w:r>
      <w:r w:rsidRPr="00A15616">
        <w:rPr>
          <w:sz w:val="28"/>
          <w:szCs w:val="28"/>
        </w:rPr>
        <w:t xml:space="preserve">Повысить (проиндексировать) с 1 </w:t>
      </w:r>
      <w:r>
        <w:rPr>
          <w:sz w:val="28"/>
          <w:szCs w:val="28"/>
        </w:rPr>
        <w:t xml:space="preserve">июля 2025 года в 1,07 </w:t>
      </w:r>
      <w:r w:rsidRPr="00A15616">
        <w:rPr>
          <w:sz w:val="28"/>
          <w:szCs w:val="28"/>
        </w:rPr>
        <w:t>раза: размер</w:t>
      </w:r>
      <w:r>
        <w:rPr>
          <w:sz w:val="28"/>
          <w:szCs w:val="28"/>
        </w:rPr>
        <w:t xml:space="preserve"> пенсий за выслугу лет (доплат к пенсии), ежемесячных денежных выплат к пенсии за выслугу лет, назначенных и выплачиваемых лицам, замещавшим муниципальные должности, должности муниципальной службы, должности в органах местного самоуправления Бутурлиновского муниципального района Воронежской области.</w:t>
      </w:r>
    </w:p>
    <w:p w:rsidR="007013A9" w:rsidRDefault="007013A9" w:rsidP="007013A9">
      <w:pPr>
        <w:ind w:firstLine="567"/>
        <w:jc w:val="both"/>
        <w:rPr>
          <w:sz w:val="28"/>
          <w:szCs w:val="28"/>
        </w:rPr>
      </w:pPr>
      <w:r>
        <w:rPr>
          <w:sz w:val="28"/>
          <w:szCs w:val="28"/>
        </w:rPr>
        <w:t xml:space="preserve">3. </w:t>
      </w:r>
      <w:r w:rsidRPr="008F6A6E">
        <w:rPr>
          <w:sz w:val="28"/>
          <w:szCs w:val="28"/>
        </w:rPr>
        <w:t>Установить, что при повышении (индексации) денежного вознаграждения, должностных окладо</w:t>
      </w:r>
      <w:r>
        <w:rPr>
          <w:sz w:val="28"/>
          <w:szCs w:val="28"/>
        </w:rPr>
        <w:t>в и окл</w:t>
      </w:r>
      <w:r w:rsidRPr="008F6A6E">
        <w:rPr>
          <w:sz w:val="28"/>
          <w:szCs w:val="28"/>
        </w:rPr>
        <w:t>адов за классный чин их р</w:t>
      </w:r>
      <w:r>
        <w:rPr>
          <w:sz w:val="28"/>
          <w:szCs w:val="28"/>
        </w:rPr>
        <w:t>а</w:t>
      </w:r>
      <w:r w:rsidRPr="008F6A6E">
        <w:rPr>
          <w:sz w:val="28"/>
          <w:szCs w:val="28"/>
        </w:rPr>
        <w:t xml:space="preserve">змеры подлежат округлению до целого рубля в сторону увеличения. </w:t>
      </w:r>
    </w:p>
    <w:p w:rsidR="007013A9" w:rsidRDefault="007013A9" w:rsidP="007013A9">
      <w:pPr>
        <w:ind w:firstLine="567"/>
        <w:jc w:val="both"/>
        <w:rPr>
          <w:sz w:val="28"/>
          <w:szCs w:val="28"/>
        </w:rPr>
      </w:pPr>
      <w:r>
        <w:rPr>
          <w:sz w:val="28"/>
          <w:szCs w:val="28"/>
        </w:rPr>
        <w:t>4. МКУ "Централизованная бухгалтерия  поселений" обеспечить проведение индексации денежного вознаграждения лиц, замещающих</w:t>
      </w:r>
      <w:r w:rsidRPr="008F6A6E">
        <w:rPr>
          <w:sz w:val="28"/>
          <w:szCs w:val="28"/>
        </w:rPr>
        <w:t xml:space="preserve"> </w:t>
      </w:r>
      <w:r>
        <w:rPr>
          <w:sz w:val="28"/>
          <w:szCs w:val="28"/>
        </w:rPr>
        <w:t xml:space="preserve">муниципальные должности в администрации Чулокского сельского поселения, должностных окладов и окладов за классный чин муниципальных служащих, должностных окладов работников, замещающие должности, не являющихся должностями муниципальной службы, в соответствии с настоящим постановлением. </w:t>
      </w:r>
    </w:p>
    <w:p w:rsidR="007013A9" w:rsidRPr="007E77E1" w:rsidRDefault="007013A9" w:rsidP="007013A9">
      <w:pPr>
        <w:ind w:firstLine="567"/>
        <w:jc w:val="both"/>
        <w:rPr>
          <w:sz w:val="28"/>
          <w:szCs w:val="28"/>
        </w:rPr>
      </w:pPr>
      <w:r>
        <w:rPr>
          <w:sz w:val="28"/>
          <w:szCs w:val="28"/>
        </w:rPr>
        <w:lastRenderedPageBreak/>
        <w:t>5</w:t>
      </w:r>
      <w:r w:rsidRPr="008F6A6E">
        <w:rPr>
          <w:sz w:val="28"/>
          <w:szCs w:val="28"/>
        </w:rPr>
        <w:t>.</w:t>
      </w:r>
      <w:r w:rsidRPr="007E77E1">
        <w:rPr>
          <w:rFonts w:eastAsia="Arial"/>
          <w:color w:val="000000"/>
        </w:rPr>
        <w:t xml:space="preserve"> </w:t>
      </w:r>
      <w:r>
        <w:rPr>
          <w:rFonts w:eastAsia="Arial"/>
          <w:color w:val="000000"/>
          <w:sz w:val="28"/>
          <w:szCs w:val="28"/>
        </w:rPr>
        <w:t>Настоящее постановление распространяет свое действие на правоотношения, возникшие с 1 июля 2025 года.</w:t>
      </w:r>
    </w:p>
    <w:p w:rsidR="007013A9" w:rsidRDefault="007013A9" w:rsidP="007013A9">
      <w:pPr>
        <w:ind w:firstLine="567"/>
        <w:jc w:val="both"/>
        <w:rPr>
          <w:sz w:val="28"/>
          <w:szCs w:val="28"/>
        </w:rPr>
      </w:pPr>
      <w:r>
        <w:rPr>
          <w:sz w:val="28"/>
          <w:szCs w:val="28"/>
        </w:rPr>
        <w:t>6</w:t>
      </w:r>
      <w:r w:rsidRPr="008F6A6E">
        <w:rPr>
          <w:sz w:val="28"/>
          <w:szCs w:val="28"/>
        </w:rPr>
        <w:t xml:space="preserve">. </w:t>
      </w:r>
      <w:r>
        <w:rPr>
          <w:sz w:val="28"/>
          <w:szCs w:val="28"/>
        </w:rPr>
        <w:t xml:space="preserve"> Контроль за исполнением данного постановления оставляю за собой.</w:t>
      </w:r>
    </w:p>
    <w:p w:rsidR="007013A9" w:rsidRPr="007013A9" w:rsidRDefault="007013A9" w:rsidP="007013A9">
      <w:pPr>
        <w:jc w:val="both"/>
        <w:rPr>
          <w:sz w:val="28"/>
          <w:szCs w:val="28"/>
        </w:rPr>
      </w:pPr>
      <w:r w:rsidRPr="00D0007F">
        <w:rPr>
          <w:b/>
          <w:sz w:val="28"/>
          <w:szCs w:val="28"/>
        </w:rPr>
        <w:t xml:space="preserve">Глава Чулокского сельского поселения </w:t>
      </w:r>
    </w:p>
    <w:p w:rsidR="009D25C7" w:rsidRDefault="007013A9" w:rsidP="007013A9">
      <w:pPr>
        <w:rPr>
          <w:rFonts w:ascii="Times New Roman" w:hAnsi="Times New Roman"/>
          <w:sz w:val="28"/>
          <w:szCs w:val="28"/>
        </w:rPr>
      </w:pPr>
      <w:r w:rsidRPr="00D0007F">
        <w:rPr>
          <w:b/>
          <w:sz w:val="28"/>
          <w:szCs w:val="28"/>
        </w:rPr>
        <w:t>Бутурлиновского муниципального района                               А.С.Ефремов</w:t>
      </w:r>
    </w:p>
    <w:p w:rsidR="007013A9" w:rsidRDefault="007013A9" w:rsidP="007013A9">
      <w:r>
        <w:rPr>
          <w:noProof/>
        </w:rPr>
        <w:drawing>
          <wp:anchor distT="0" distB="0" distL="114300" distR="114300" simplePos="0" relativeHeight="251660288" behindDoc="1" locked="0" layoutInCell="1" allowOverlap="1">
            <wp:simplePos x="0" y="0"/>
            <wp:positionH relativeFrom="column">
              <wp:posOffset>2895600</wp:posOffset>
            </wp:positionH>
            <wp:positionV relativeFrom="paragraph">
              <wp:posOffset>0</wp:posOffset>
            </wp:positionV>
            <wp:extent cx="636905" cy="756285"/>
            <wp:effectExtent l="19050" t="0" r="0" b="0"/>
            <wp:wrapTight wrapText="bothSides">
              <wp:wrapPolygon edited="0">
                <wp:start x="-646" y="0"/>
                <wp:lineTo x="-646" y="21219"/>
                <wp:lineTo x="21320" y="21219"/>
                <wp:lineTo x="21320" y="0"/>
                <wp:lineTo x="-646" y="0"/>
              </wp:wrapPolygon>
            </wp:wrapTight>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8" cstate="print"/>
                    <a:srcRect/>
                    <a:stretch>
                      <a:fillRect/>
                    </a:stretch>
                  </pic:blipFill>
                  <pic:spPr bwMode="auto">
                    <a:xfrm>
                      <a:off x="0" y="0"/>
                      <a:ext cx="636905" cy="756285"/>
                    </a:xfrm>
                    <a:prstGeom prst="rect">
                      <a:avLst/>
                    </a:prstGeom>
                    <a:noFill/>
                  </pic:spPr>
                </pic:pic>
              </a:graphicData>
            </a:graphic>
          </wp:anchor>
        </w:drawing>
      </w:r>
    </w:p>
    <w:p w:rsidR="007013A9" w:rsidRDefault="007013A9" w:rsidP="007013A9"/>
    <w:p w:rsidR="007013A9" w:rsidRDefault="007013A9" w:rsidP="007013A9"/>
    <w:p w:rsidR="007013A9" w:rsidRDefault="007013A9" w:rsidP="007013A9"/>
    <w:p w:rsidR="007013A9" w:rsidRPr="00B21853" w:rsidRDefault="007013A9" w:rsidP="007013A9">
      <w:pPr>
        <w:pStyle w:val="14"/>
      </w:pPr>
      <w:r w:rsidRPr="00B21853">
        <w:t>Администрация Чулокского сельского поселения</w:t>
      </w:r>
    </w:p>
    <w:p w:rsidR="007013A9" w:rsidRPr="00B21853" w:rsidRDefault="007013A9" w:rsidP="007013A9">
      <w:pPr>
        <w:pStyle w:val="14"/>
      </w:pPr>
      <w:r w:rsidRPr="00B21853">
        <w:t>Бутурлиновского муниципального района</w:t>
      </w:r>
    </w:p>
    <w:p w:rsidR="007013A9" w:rsidRPr="00B21853" w:rsidRDefault="007013A9" w:rsidP="007013A9">
      <w:pPr>
        <w:pStyle w:val="14"/>
      </w:pPr>
      <w:r w:rsidRPr="00B21853">
        <w:t>Воронежской области</w:t>
      </w:r>
    </w:p>
    <w:p w:rsidR="007013A9" w:rsidRDefault="007013A9" w:rsidP="007013A9">
      <w:pPr>
        <w:tabs>
          <w:tab w:val="left" w:pos="2580"/>
        </w:tabs>
        <w:jc w:val="center"/>
        <w:rPr>
          <w:b/>
          <w:i/>
          <w:sz w:val="40"/>
          <w:szCs w:val="40"/>
        </w:rPr>
      </w:pPr>
    </w:p>
    <w:p w:rsidR="007013A9" w:rsidRPr="003F26D2" w:rsidRDefault="007013A9" w:rsidP="007013A9">
      <w:pPr>
        <w:tabs>
          <w:tab w:val="left" w:pos="2580"/>
        </w:tabs>
        <w:jc w:val="center"/>
        <w:outlineLvl w:val="0"/>
        <w:rPr>
          <w:b/>
          <w:i/>
          <w:sz w:val="36"/>
          <w:szCs w:val="36"/>
        </w:rPr>
      </w:pPr>
      <w:r w:rsidRPr="003F26D2">
        <w:rPr>
          <w:b/>
          <w:i/>
          <w:sz w:val="36"/>
          <w:szCs w:val="36"/>
        </w:rPr>
        <w:t>ПОСТАНОВЛЕНИЕ</w:t>
      </w:r>
    </w:p>
    <w:p w:rsidR="007013A9" w:rsidRDefault="007013A9" w:rsidP="007013A9">
      <w:pPr>
        <w:tabs>
          <w:tab w:val="left" w:pos="2580"/>
        </w:tabs>
        <w:jc w:val="center"/>
        <w:outlineLvl w:val="0"/>
        <w:rPr>
          <w:u w:val="single"/>
        </w:rPr>
      </w:pPr>
    </w:p>
    <w:p w:rsidR="007013A9" w:rsidRPr="007013A9" w:rsidRDefault="007013A9" w:rsidP="007013A9">
      <w:pPr>
        <w:pStyle w:val="af"/>
        <w:rPr>
          <w:b/>
        </w:rPr>
      </w:pPr>
      <w:r w:rsidRPr="007013A9">
        <w:rPr>
          <w:b/>
        </w:rPr>
        <w:t>От  21.07.2025  года  №38</w:t>
      </w:r>
    </w:p>
    <w:p w:rsidR="007013A9" w:rsidRPr="00E57279" w:rsidRDefault="007013A9" w:rsidP="007013A9">
      <w:pPr>
        <w:pStyle w:val="af"/>
      </w:pPr>
      <w:r>
        <w:t xml:space="preserve">      </w:t>
      </w:r>
      <w:r w:rsidRPr="00E57279">
        <w:t xml:space="preserve"> С.Чулок</w:t>
      </w:r>
    </w:p>
    <w:p w:rsidR="007013A9" w:rsidRDefault="007013A9" w:rsidP="007013A9">
      <w:pPr>
        <w:tabs>
          <w:tab w:val="left" w:pos="2580"/>
        </w:tabs>
      </w:pPr>
    </w:p>
    <w:p w:rsidR="007013A9" w:rsidRPr="007013A9" w:rsidRDefault="007013A9" w:rsidP="007013A9">
      <w:pPr>
        <w:tabs>
          <w:tab w:val="left" w:pos="2580"/>
        </w:tabs>
        <w:rPr>
          <w:b/>
          <w:sz w:val="28"/>
          <w:szCs w:val="28"/>
        </w:rPr>
      </w:pPr>
      <w:r w:rsidRPr="007013A9">
        <w:rPr>
          <w:b/>
          <w:sz w:val="28"/>
          <w:szCs w:val="28"/>
        </w:rPr>
        <w:t>О  штатном расписании на 2025 год</w:t>
      </w:r>
    </w:p>
    <w:p w:rsidR="007013A9" w:rsidRPr="007013A9" w:rsidRDefault="007013A9" w:rsidP="007013A9">
      <w:r>
        <w:t xml:space="preserve"> </w:t>
      </w:r>
      <w:r w:rsidRPr="00D8605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013A9">
        <w:rPr>
          <w:rFonts w:ascii="Times New Roman" w:hAnsi="Times New Roman" w:cs="Times New Roman"/>
          <w:sz w:val="28"/>
          <w:szCs w:val="28"/>
        </w:rPr>
        <w:t>На  основании  решений  Совета народных депутатов Чулокского сельского поселения, Бутурлиновского муниципального района, Воронежской области от 16.06.2014 года  № 156 «</w:t>
      </w:r>
      <w:r w:rsidRPr="007013A9">
        <w:rPr>
          <w:rFonts w:ascii="Times New Roman" w:hAnsi="Times New Roman"/>
          <w:sz w:val="28"/>
          <w:szCs w:val="28"/>
        </w:rPr>
        <w:t>Об оплате труда выборного должностного лица местного самоуправления Чулокского сельского поселения Бутурлиновского муниципального района, осуществляющего свои полномочия на постоянной основе</w:t>
      </w:r>
      <w:r w:rsidRPr="007013A9">
        <w:rPr>
          <w:rFonts w:ascii="Times New Roman" w:hAnsi="Times New Roman" w:cs="Times New Roman"/>
          <w:sz w:val="28"/>
          <w:szCs w:val="28"/>
        </w:rPr>
        <w:t>», от 27.12.2019 года  №173 «Об утверждении Положения о денежном содержании муниципальных служащих органов местного самоуправления Чулокского сельского поселения Бутурлиновского муниципального района Воронежской области», от 27.12.2019 года № 174 «</w:t>
      </w:r>
      <w:r w:rsidRPr="007013A9">
        <w:rPr>
          <w:rFonts w:ascii="Times New Roman" w:hAnsi="Times New Roman"/>
          <w:sz w:val="28"/>
          <w:szCs w:val="28"/>
        </w:rPr>
        <w:t>Об оплате труда работников, замещающих должности, не являющиеся должностями муниципальной службы органов местного самоуправления Бутурлиновского муниципального района Воронежской области</w:t>
      </w:r>
      <w:r w:rsidRPr="007013A9">
        <w:rPr>
          <w:rFonts w:ascii="Times New Roman" w:hAnsi="Times New Roman" w:cs="Times New Roman"/>
          <w:sz w:val="28"/>
          <w:szCs w:val="28"/>
        </w:rPr>
        <w:t xml:space="preserve">» и  согласно структуре администрации Чулокского сельского поселения </w:t>
      </w:r>
    </w:p>
    <w:p w:rsidR="007013A9" w:rsidRPr="00D8605A" w:rsidRDefault="007013A9" w:rsidP="007013A9">
      <w:pPr>
        <w:spacing w:line="360" w:lineRule="auto"/>
        <w:jc w:val="center"/>
        <w:rPr>
          <w:b/>
        </w:rPr>
      </w:pPr>
      <w:r w:rsidRPr="00D8605A">
        <w:rPr>
          <w:b/>
        </w:rPr>
        <w:t>ПОСТАНОВЛЯЕТ:</w:t>
      </w:r>
    </w:p>
    <w:p w:rsidR="007013A9" w:rsidRPr="007013A9" w:rsidRDefault="007013A9" w:rsidP="007013A9">
      <w:pPr>
        <w:rPr>
          <w:sz w:val="28"/>
          <w:szCs w:val="28"/>
        </w:rPr>
      </w:pPr>
      <w:r w:rsidRPr="007013A9">
        <w:rPr>
          <w:sz w:val="28"/>
          <w:szCs w:val="28"/>
        </w:rPr>
        <w:lastRenderedPageBreak/>
        <w:t>1. Утвердить  штатное  расписание администрации Чулокского  сельского поселения  согласно  приложению.</w:t>
      </w:r>
    </w:p>
    <w:p w:rsidR="007013A9" w:rsidRPr="007013A9" w:rsidRDefault="007013A9" w:rsidP="007013A9">
      <w:pPr>
        <w:jc w:val="both"/>
        <w:rPr>
          <w:sz w:val="28"/>
          <w:szCs w:val="28"/>
        </w:rPr>
      </w:pPr>
      <w:r w:rsidRPr="007013A9">
        <w:rPr>
          <w:sz w:val="28"/>
          <w:szCs w:val="28"/>
        </w:rPr>
        <w:t>2. Настоящее постановление распространяет  свое  действие на  отношения,</w:t>
      </w:r>
    </w:p>
    <w:p w:rsidR="007013A9" w:rsidRPr="007013A9" w:rsidRDefault="007013A9" w:rsidP="007013A9">
      <w:pPr>
        <w:rPr>
          <w:sz w:val="28"/>
          <w:szCs w:val="28"/>
        </w:rPr>
      </w:pPr>
      <w:r w:rsidRPr="007013A9">
        <w:rPr>
          <w:sz w:val="28"/>
          <w:szCs w:val="28"/>
        </w:rPr>
        <w:t xml:space="preserve">возникшие  с 01.07.2025 года. </w:t>
      </w:r>
    </w:p>
    <w:p w:rsidR="007013A9" w:rsidRPr="007013A9" w:rsidRDefault="007013A9" w:rsidP="007013A9">
      <w:pPr>
        <w:jc w:val="both"/>
        <w:rPr>
          <w:sz w:val="28"/>
          <w:szCs w:val="28"/>
        </w:rPr>
      </w:pPr>
      <w:r w:rsidRPr="007013A9">
        <w:rPr>
          <w:sz w:val="28"/>
          <w:szCs w:val="28"/>
        </w:rPr>
        <w:t>3. Постановление администрации Чулокского сельского поселения от 06.03.2025 года №20</w:t>
      </w:r>
    </w:p>
    <w:p w:rsidR="007013A9" w:rsidRPr="007013A9" w:rsidRDefault="007013A9" w:rsidP="007013A9">
      <w:pPr>
        <w:jc w:val="both"/>
        <w:rPr>
          <w:sz w:val="28"/>
          <w:szCs w:val="28"/>
        </w:rPr>
      </w:pPr>
      <w:r w:rsidRPr="007013A9">
        <w:rPr>
          <w:sz w:val="28"/>
          <w:szCs w:val="28"/>
        </w:rPr>
        <w:t xml:space="preserve">« О штатном расписании на 2025 год» считать утратившим силу. </w:t>
      </w:r>
    </w:p>
    <w:p w:rsidR="007013A9" w:rsidRPr="007013A9" w:rsidRDefault="007013A9" w:rsidP="007013A9">
      <w:pPr>
        <w:jc w:val="both"/>
        <w:rPr>
          <w:sz w:val="28"/>
          <w:szCs w:val="28"/>
        </w:rPr>
      </w:pPr>
      <w:r w:rsidRPr="007013A9">
        <w:rPr>
          <w:sz w:val="28"/>
          <w:szCs w:val="28"/>
        </w:rPr>
        <w:t xml:space="preserve">4. Контроль за исполнения оставляю за собой. </w:t>
      </w:r>
    </w:p>
    <w:p w:rsidR="007013A9" w:rsidRPr="00D8605A" w:rsidRDefault="007013A9" w:rsidP="007013A9">
      <w:pPr>
        <w:jc w:val="both"/>
      </w:pPr>
    </w:p>
    <w:p w:rsidR="007013A9" w:rsidRPr="00D8605A" w:rsidRDefault="007013A9" w:rsidP="007013A9"/>
    <w:p w:rsidR="007013A9" w:rsidRPr="007013A9" w:rsidRDefault="007013A9" w:rsidP="007013A9">
      <w:pPr>
        <w:rPr>
          <w:b/>
          <w:sz w:val="26"/>
          <w:szCs w:val="26"/>
        </w:rPr>
      </w:pPr>
      <w:r w:rsidRPr="007013A9">
        <w:rPr>
          <w:b/>
          <w:sz w:val="26"/>
          <w:szCs w:val="26"/>
        </w:rPr>
        <w:t>Глава Чулокского сельского поселения                                         А.С.Ефремов</w:t>
      </w: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Default="007013A9" w:rsidP="007013A9">
      <w:pPr>
        <w:ind w:left="6600" w:hanging="6600"/>
        <w:jc w:val="right"/>
        <w:rPr>
          <w:sz w:val="24"/>
          <w:szCs w:val="24"/>
        </w:rPr>
      </w:pPr>
    </w:p>
    <w:p w:rsidR="007013A9" w:rsidRPr="00DE650D" w:rsidRDefault="007013A9" w:rsidP="00DE650D">
      <w:pPr>
        <w:ind w:left="6600" w:hanging="6600"/>
        <w:jc w:val="right"/>
        <w:rPr>
          <w:sz w:val="24"/>
          <w:szCs w:val="24"/>
        </w:rPr>
      </w:pPr>
      <w:r w:rsidRPr="00D8605A">
        <w:rPr>
          <w:sz w:val="24"/>
          <w:szCs w:val="24"/>
        </w:rPr>
        <w:t xml:space="preserve">                                                                                         </w:t>
      </w:r>
      <w:r w:rsidRPr="00D8605A">
        <w:t>При</w:t>
      </w:r>
      <w:r>
        <w:t xml:space="preserve">ложение к  </w:t>
      </w:r>
      <w:r w:rsidRPr="00D8605A">
        <w:t>постановлению</w:t>
      </w:r>
    </w:p>
    <w:p w:rsidR="007013A9" w:rsidRPr="00D8605A" w:rsidRDefault="007013A9" w:rsidP="007013A9">
      <w:pPr>
        <w:pStyle w:val="af"/>
        <w:jc w:val="right"/>
      </w:pPr>
      <w:r w:rsidRPr="00D8605A">
        <w:t xml:space="preserve">                                                                                              администрации Чулокского</w:t>
      </w:r>
    </w:p>
    <w:p w:rsidR="007013A9" w:rsidRPr="00D8605A" w:rsidRDefault="007013A9" w:rsidP="007013A9">
      <w:pPr>
        <w:pStyle w:val="af"/>
        <w:jc w:val="right"/>
      </w:pPr>
      <w:r w:rsidRPr="00D8605A">
        <w:t xml:space="preserve">                                                                                              сельского поселения</w:t>
      </w:r>
    </w:p>
    <w:p w:rsidR="007013A9" w:rsidRPr="00D8605A" w:rsidRDefault="007013A9" w:rsidP="007013A9">
      <w:pPr>
        <w:pStyle w:val="af"/>
        <w:jc w:val="right"/>
      </w:pPr>
      <w:r w:rsidRPr="00D8605A">
        <w:t xml:space="preserve">                                                                                              от </w:t>
      </w:r>
      <w:r>
        <w:t>17.07.2025</w:t>
      </w:r>
      <w:r w:rsidRPr="00D8605A">
        <w:t xml:space="preserve"> года №</w:t>
      </w:r>
      <w:r>
        <w:t>38</w:t>
      </w:r>
    </w:p>
    <w:p w:rsidR="007013A9" w:rsidRDefault="007013A9" w:rsidP="007013A9"/>
    <w:p w:rsidR="007013A9" w:rsidRPr="007013A9" w:rsidRDefault="007013A9" w:rsidP="007013A9">
      <w:pPr>
        <w:pStyle w:val="af"/>
        <w:jc w:val="center"/>
        <w:rPr>
          <w:sz w:val="26"/>
          <w:szCs w:val="26"/>
        </w:rPr>
      </w:pPr>
      <w:r w:rsidRPr="007013A9">
        <w:rPr>
          <w:sz w:val="26"/>
          <w:szCs w:val="26"/>
        </w:rPr>
        <w:t>ШТАТНОЕ  РАСПИСАНИЕ</w:t>
      </w:r>
    </w:p>
    <w:p w:rsidR="007013A9" w:rsidRPr="007013A9" w:rsidRDefault="007013A9" w:rsidP="007013A9">
      <w:pPr>
        <w:pStyle w:val="af"/>
        <w:jc w:val="center"/>
        <w:rPr>
          <w:sz w:val="26"/>
          <w:szCs w:val="26"/>
        </w:rPr>
      </w:pPr>
      <w:r w:rsidRPr="007013A9">
        <w:rPr>
          <w:sz w:val="26"/>
          <w:szCs w:val="26"/>
        </w:rPr>
        <w:t>администрации Чулокского сельского поселения</w:t>
      </w:r>
    </w:p>
    <w:p w:rsidR="007013A9" w:rsidRDefault="007013A9" w:rsidP="007013A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045"/>
        <w:gridCol w:w="1333"/>
        <w:gridCol w:w="1690"/>
        <w:gridCol w:w="1545"/>
      </w:tblGrid>
      <w:tr w:rsidR="007013A9" w:rsidRPr="0077353E" w:rsidTr="00DE650D">
        <w:tc>
          <w:tcPr>
            <w:tcW w:w="1384"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rPr>
                <w:b/>
                <w:sz w:val="24"/>
                <w:szCs w:val="24"/>
              </w:rPr>
            </w:pPr>
          </w:p>
          <w:p w:rsidR="007013A9" w:rsidRPr="00E57279" w:rsidRDefault="007013A9" w:rsidP="00DE650D">
            <w:pPr>
              <w:rPr>
                <w:b/>
                <w:sz w:val="24"/>
                <w:szCs w:val="24"/>
              </w:rPr>
            </w:pPr>
            <w:r w:rsidRPr="00E57279">
              <w:rPr>
                <w:b/>
                <w:sz w:val="24"/>
                <w:szCs w:val="24"/>
              </w:rPr>
              <w:t>№ п/п</w:t>
            </w:r>
          </w:p>
        </w:tc>
        <w:tc>
          <w:tcPr>
            <w:tcW w:w="4045"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sz w:val="24"/>
                <w:szCs w:val="24"/>
              </w:rPr>
            </w:pPr>
            <w:r w:rsidRPr="00E57279">
              <w:rPr>
                <w:b/>
                <w:sz w:val="24"/>
                <w:szCs w:val="24"/>
              </w:rPr>
              <w:t>Наименование структурных подразделений и должностей</w:t>
            </w:r>
          </w:p>
        </w:tc>
        <w:tc>
          <w:tcPr>
            <w:tcW w:w="1333"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sz w:val="24"/>
                <w:szCs w:val="24"/>
              </w:rPr>
            </w:pPr>
            <w:r w:rsidRPr="00E57279">
              <w:rPr>
                <w:b/>
                <w:sz w:val="24"/>
                <w:szCs w:val="24"/>
              </w:rPr>
              <w:t>Кол-во единиц</w:t>
            </w:r>
          </w:p>
        </w:tc>
        <w:tc>
          <w:tcPr>
            <w:tcW w:w="1690"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sz w:val="24"/>
                <w:szCs w:val="24"/>
              </w:rPr>
            </w:pPr>
            <w:r w:rsidRPr="00E57279">
              <w:rPr>
                <w:b/>
                <w:sz w:val="24"/>
                <w:szCs w:val="24"/>
              </w:rPr>
              <w:t>Должностной оклад</w:t>
            </w:r>
          </w:p>
        </w:tc>
        <w:tc>
          <w:tcPr>
            <w:tcW w:w="1545"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sz w:val="24"/>
                <w:szCs w:val="24"/>
              </w:rPr>
            </w:pPr>
            <w:r w:rsidRPr="00E57279">
              <w:rPr>
                <w:b/>
                <w:sz w:val="24"/>
                <w:szCs w:val="24"/>
              </w:rPr>
              <w:t>Месячный фонд зарплаты</w:t>
            </w:r>
          </w:p>
        </w:tc>
      </w:tr>
      <w:tr w:rsidR="007013A9" w:rsidRPr="0077353E" w:rsidTr="00DE650D">
        <w:tc>
          <w:tcPr>
            <w:tcW w:w="1384"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1</w:t>
            </w:r>
          </w:p>
        </w:tc>
        <w:tc>
          <w:tcPr>
            <w:tcW w:w="4045"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2</w:t>
            </w:r>
          </w:p>
        </w:tc>
        <w:tc>
          <w:tcPr>
            <w:tcW w:w="1333"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3</w:t>
            </w:r>
          </w:p>
        </w:tc>
        <w:tc>
          <w:tcPr>
            <w:tcW w:w="1690"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4</w:t>
            </w:r>
          </w:p>
        </w:tc>
        <w:tc>
          <w:tcPr>
            <w:tcW w:w="1545"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5</w:t>
            </w:r>
          </w:p>
        </w:tc>
      </w:tr>
    </w:tbl>
    <w:p w:rsidR="007013A9" w:rsidRPr="00E57279" w:rsidRDefault="007013A9" w:rsidP="007013A9">
      <w:pPr>
        <w:jc w:val="center"/>
        <w:rPr>
          <w:b/>
        </w:rPr>
      </w:pPr>
      <w:r w:rsidRPr="00E57279">
        <w:rPr>
          <w:b/>
        </w:rPr>
        <w:t>Администрация  Чулокского сельского поселения</w:t>
      </w:r>
    </w:p>
    <w:p w:rsidR="007013A9" w:rsidRPr="00E57279" w:rsidRDefault="007013A9" w:rsidP="007013A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4078"/>
        <w:gridCol w:w="1501"/>
        <w:gridCol w:w="1512"/>
        <w:gridCol w:w="1489"/>
      </w:tblGrid>
      <w:tr w:rsidR="007013A9" w:rsidRPr="00E57279" w:rsidTr="00DE650D">
        <w:tc>
          <w:tcPr>
            <w:tcW w:w="1417" w:type="dxa"/>
            <w:tcBorders>
              <w:top w:val="single" w:sz="4" w:space="0" w:color="auto"/>
              <w:left w:val="single" w:sz="4" w:space="0" w:color="auto"/>
              <w:bottom w:val="single" w:sz="4" w:space="0" w:color="auto"/>
              <w:right w:val="single" w:sz="4" w:space="0" w:color="auto"/>
            </w:tcBorders>
          </w:tcPr>
          <w:p w:rsidR="007013A9" w:rsidRPr="00B546F1" w:rsidRDefault="007013A9" w:rsidP="00DE650D">
            <w:pPr>
              <w:jc w:val="center"/>
            </w:pPr>
            <w:r w:rsidRPr="00B546F1">
              <w:t>Выборная</w:t>
            </w:r>
          </w:p>
        </w:tc>
        <w:tc>
          <w:tcPr>
            <w:tcW w:w="4078"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Глава Чулокского сельского поселения</w:t>
            </w:r>
          </w:p>
        </w:tc>
        <w:tc>
          <w:tcPr>
            <w:tcW w:w="150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1</w:t>
            </w:r>
          </w:p>
        </w:tc>
        <w:tc>
          <w:tcPr>
            <w:tcW w:w="1512"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11122,0</w:t>
            </w:r>
          </w:p>
        </w:tc>
        <w:tc>
          <w:tcPr>
            <w:tcW w:w="1489"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11122,0</w:t>
            </w:r>
          </w:p>
        </w:tc>
      </w:tr>
      <w:tr w:rsidR="007013A9" w:rsidRPr="00E57279" w:rsidTr="00DE650D">
        <w:trPr>
          <w:trHeight w:val="390"/>
        </w:trPr>
        <w:tc>
          <w:tcPr>
            <w:tcW w:w="1417" w:type="dxa"/>
            <w:tcBorders>
              <w:top w:val="single" w:sz="4" w:space="0" w:color="auto"/>
              <w:left w:val="single" w:sz="4" w:space="0" w:color="auto"/>
              <w:bottom w:val="single" w:sz="4" w:space="0" w:color="auto"/>
              <w:right w:val="single" w:sz="4" w:space="0" w:color="auto"/>
            </w:tcBorders>
          </w:tcPr>
          <w:p w:rsidR="007013A9" w:rsidRPr="00B546F1" w:rsidRDefault="007013A9" w:rsidP="00DE650D">
            <w:pPr>
              <w:jc w:val="center"/>
            </w:pPr>
            <w:r>
              <w:t>старшая</w:t>
            </w:r>
          </w:p>
        </w:tc>
        <w:tc>
          <w:tcPr>
            <w:tcW w:w="4078"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Ведущий специалист</w:t>
            </w:r>
          </w:p>
        </w:tc>
        <w:tc>
          <w:tcPr>
            <w:tcW w:w="150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1</w:t>
            </w:r>
          </w:p>
        </w:tc>
        <w:tc>
          <w:tcPr>
            <w:tcW w:w="1512"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8144,0</w:t>
            </w:r>
          </w:p>
        </w:tc>
        <w:tc>
          <w:tcPr>
            <w:tcW w:w="1489"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8144,0</w:t>
            </w:r>
          </w:p>
        </w:tc>
      </w:tr>
      <w:tr w:rsidR="007013A9" w:rsidRPr="00E57279" w:rsidTr="00DE650D">
        <w:trPr>
          <w:trHeight w:val="390"/>
        </w:trPr>
        <w:tc>
          <w:tcPr>
            <w:tcW w:w="1417" w:type="dxa"/>
            <w:tcBorders>
              <w:top w:val="single" w:sz="4" w:space="0" w:color="auto"/>
              <w:left w:val="single" w:sz="4" w:space="0" w:color="auto"/>
              <w:bottom w:val="single" w:sz="4" w:space="0" w:color="auto"/>
              <w:right w:val="single" w:sz="4" w:space="0" w:color="auto"/>
            </w:tcBorders>
          </w:tcPr>
          <w:p w:rsidR="007013A9" w:rsidRDefault="007013A9" w:rsidP="00DE650D">
            <w:pPr>
              <w:jc w:val="center"/>
            </w:pPr>
            <w:r>
              <w:t>старшая</w:t>
            </w:r>
          </w:p>
        </w:tc>
        <w:tc>
          <w:tcPr>
            <w:tcW w:w="4078"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Главный бухгалтер</w:t>
            </w:r>
          </w:p>
        </w:tc>
        <w:tc>
          <w:tcPr>
            <w:tcW w:w="150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1</w:t>
            </w:r>
          </w:p>
        </w:tc>
        <w:tc>
          <w:tcPr>
            <w:tcW w:w="1512" w:type="dxa"/>
            <w:tcBorders>
              <w:top w:val="single" w:sz="4" w:space="0" w:color="auto"/>
              <w:left w:val="single" w:sz="4" w:space="0" w:color="auto"/>
              <w:bottom w:val="single" w:sz="4" w:space="0" w:color="auto"/>
              <w:right w:val="single" w:sz="4" w:space="0" w:color="auto"/>
            </w:tcBorders>
          </w:tcPr>
          <w:p w:rsidR="007013A9" w:rsidRDefault="007013A9" w:rsidP="00DE650D">
            <w:pPr>
              <w:jc w:val="center"/>
            </w:pPr>
            <w:r>
              <w:t>8144,0</w:t>
            </w:r>
          </w:p>
        </w:tc>
        <w:tc>
          <w:tcPr>
            <w:tcW w:w="1489" w:type="dxa"/>
            <w:tcBorders>
              <w:top w:val="single" w:sz="4" w:space="0" w:color="auto"/>
              <w:left w:val="single" w:sz="4" w:space="0" w:color="auto"/>
              <w:bottom w:val="single" w:sz="4" w:space="0" w:color="auto"/>
              <w:right w:val="single" w:sz="4" w:space="0" w:color="auto"/>
            </w:tcBorders>
          </w:tcPr>
          <w:p w:rsidR="007013A9" w:rsidRDefault="007013A9" w:rsidP="00DE650D">
            <w:pPr>
              <w:jc w:val="center"/>
            </w:pPr>
            <w:r>
              <w:t>8144,0</w:t>
            </w:r>
          </w:p>
        </w:tc>
      </w:tr>
      <w:tr w:rsidR="007013A9" w:rsidRPr="00E57279" w:rsidTr="00DE650D">
        <w:tc>
          <w:tcPr>
            <w:tcW w:w="1417"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ИТОГО:</w:t>
            </w:r>
          </w:p>
        </w:tc>
        <w:tc>
          <w:tcPr>
            <w:tcW w:w="4078"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rPr>
            </w:pPr>
            <w:r w:rsidRPr="00E57279">
              <w:rPr>
                <w:b/>
              </w:rPr>
              <w:t>По выборным должностным лицам и муниципальным служащим</w:t>
            </w:r>
          </w:p>
        </w:tc>
        <w:tc>
          <w:tcPr>
            <w:tcW w:w="150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3</w:t>
            </w:r>
          </w:p>
        </w:tc>
        <w:tc>
          <w:tcPr>
            <w:tcW w:w="1512"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27410,0</w:t>
            </w:r>
          </w:p>
        </w:tc>
        <w:tc>
          <w:tcPr>
            <w:tcW w:w="1489"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2741,0</w:t>
            </w:r>
          </w:p>
        </w:tc>
      </w:tr>
      <w:tr w:rsidR="007013A9" w:rsidRPr="00E57279" w:rsidTr="00DE650D">
        <w:tc>
          <w:tcPr>
            <w:tcW w:w="1417"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4078"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rPr>
            </w:pPr>
          </w:p>
        </w:tc>
        <w:tc>
          <w:tcPr>
            <w:tcW w:w="150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1512"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1489"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r>
    </w:tbl>
    <w:p w:rsidR="007013A9" w:rsidRPr="00E57279" w:rsidRDefault="007013A9" w:rsidP="007013A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111"/>
        <w:gridCol w:w="1466"/>
        <w:gridCol w:w="1530"/>
        <w:gridCol w:w="1506"/>
      </w:tblGrid>
      <w:tr w:rsidR="007013A9" w:rsidRPr="00E57279" w:rsidTr="00DE650D">
        <w:tc>
          <w:tcPr>
            <w:tcW w:w="1384"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411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Инспектор по вопросам землепользования</w:t>
            </w:r>
          </w:p>
        </w:tc>
        <w:tc>
          <w:tcPr>
            <w:tcW w:w="1466"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rsidRPr="00E57279">
              <w:t>1</w:t>
            </w:r>
          </w:p>
        </w:tc>
        <w:tc>
          <w:tcPr>
            <w:tcW w:w="1530"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6378</w:t>
            </w:r>
          </w:p>
        </w:tc>
        <w:tc>
          <w:tcPr>
            <w:tcW w:w="1506"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6378</w:t>
            </w:r>
          </w:p>
        </w:tc>
      </w:tr>
      <w:tr w:rsidR="007013A9" w:rsidRPr="00E57279" w:rsidTr="00DE650D">
        <w:tc>
          <w:tcPr>
            <w:tcW w:w="9997" w:type="dxa"/>
            <w:gridSpan w:val="5"/>
            <w:tcBorders>
              <w:top w:val="single" w:sz="4" w:space="0" w:color="auto"/>
              <w:left w:val="nil"/>
              <w:bottom w:val="nil"/>
              <w:right w:val="nil"/>
            </w:tcBorders>
          </w:tcPr>
          <w:p w:rsidR="007013A9" w:rsidRPr="00E57279" w:rsidRDefault="007013A9" w:rsidP="00DE650D">
            <w:pPr>
              <w:jc w:val="center"/>
            </w:pPr>
          </w:p>
        </w:tc>
      </w:tr>
      <w:tr w:rsidR="007013A9" w:rsidRPr="00E57279" w:rsidTr="00DE650D">
        <w:tc>
          <w:tcPr>
            <w:tcW w:w="1384" w:type="dxa"/>
            <w:tcBorders>
              <w:top w:val="nil"/>
              <w:left w:val="single" w:sz="4" w:space="0" w:color="auto"/>
              <w:bottom w:val="single" w:sz="4" w:space="0" w:color="auto"/>
              <w:right w:val="single" w:sz="4" w:space="0" w:color="auto"/>
            </w:tcBorders>
          </w:tcPr>
          <w:p w:rsidR="007013A9" w:rsidRPr="00E57279" w:rsidRDefault="007013A9" w:rsidP="00DE650D">
            <w:pPr>
              <w:jc w:val="center"/>
            </w:pPr>
            <w:r w:rsidRPr="00E57279">
              <w:t>ИТОГО:</w:t>
            </w:r>
          </w:p>
        </w:tc>
        <w:tc>
          <w:tcPr>
            <w:tcW w:w="4111" w:type="dxa"/>
            <w:tcBorders>
              <w:top w:val="nil"/>
              <w:left w:val="single" w:sz="4" w:space="0" w:color="auto"/>
              <w:bottom w:val="single" w:sz="4" w:space="0" w:color="auto"/>
              <w:right w:val="single" w:sz="4" w:space="0" w:color="auto"/>
            </w:tcBorders>
          </w:tcPr>
          <w:p w:rsidR="007013A9" w:rsidRPr="00E57279" w:rsidRDefault="007013A9" w:rsidP="00DE650D">
            <w:pPr>
              <w:jc w:val="center"/>
              <w:rPr>
                <w:b/>
              </w:rPr>
            </w:pPr>
            <w:r w:rsidRPr="00E57279">
              <w:rPr>
                <w:b/>
              </w:rPr>
              <w:t>Работники замещающие должности, не относящиеся к муниципальным:</w:t>
            </w:r>
          </w:p>
        </w:tc>
        <w:tc>
          <w:tcPr>
            <w:tcW w:w="1466" w:type="dxa"/>
            <w:tcBorders>
              <w:top w:val="nil"/>
              <w:left w:val="single" w:sz="4" w:space="0" w:color="auto"/>
              <w:bottom w:val="single" w:sz="4" w:space="0" w:color="auto"/>
              <w:right w:val="single" w:sz="4" w:space="0" w:color="auto"/>
            </w:tcBorders>
          </w:tcPr>
          <w:p w:rsidR="007013A9" w:rsidRPr="00E57279" w:rsidRDefault="007013A9" w:rsidP="00DE650D">
            <w:pPr>
              <w:jc w:val="center"/>
            </w:pPr>
            <w:r w:rsidRPr="00E57279">
              <w:t>1</w:t>
            </w:r>
          </w:p>
        </w:tc>
        <w:tc>
          <w:tcPr>
            <w:tcW w:w="1530" w:type="dxa"/>
            <w:tcBorders>
              <w:top w:val="nil"/>
              <w:left w:val="single" w:sz="4" w:space="0" w:color="auto"/>
              <w:bottom w:val="single" w:sz="4" w:space="0" w:color="auto"/>
              <w:right w:val="single" w:sz="4" w:space="0" w:color="auto"/>
            </w:tcBorders>
          </w:tcPr>
          <w:p w:rsidR="007013A9" w:rsidRPr="00E57279" w:rsidRDefault="007013A9" w:rsidP="00DE650D">
            <w:pPr>
              <w:jc w:val="center"/>
            </w:pPr>
            <w:r>
              <w:t>6378</w:t>
            </w:r>
          </w:p>
        </w:tc>
        <w:tc>
          <w:tcPr>
            <w:tcW w:w="1506" w:type="dxa"/>
            <w:tcBorders>
              <w:top w:val="nil"/>
              <w:left w:val="single" w:sz="4" w:space="0" w:color="auto"/>
              <w:bottom w:val="single" w:sz="4" w:space="0" w:color="auto"/>
              <w:right w:val="single" w:sz="4" w:space="0" w:color="auto"/>
            </w:tcBorders>
          </w:tcPr>
          <w:p w:rsidR="007013A9" w:rsidRPr="00E57279" w:rsidRDefault="007013A9" w:rsidP="00DE650D">
            <w:pPr>
              <w:jc w:val="center"/>
            </w:pPr>
            <w:r>
              <w:t>6378</w:t>
            </w:r>
          </w:p>
        </w:tc>
      </w:tr>
      <w:tr w:rsidR="007013A9" w:rsidRPr="00E57279" w:rsidTr="00DE650D">
        <w:tc>
          <w:tcPr>
            <w:tcW w:w="1384"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411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1466"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1530"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c>
          <w:tcPr>
            <w:tcW w:w="1506"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p>
        </w:tc>
      </w:tr>
    </w:tbl>
    <w:p w:rsidR="007013A9" w:rsidRPr="00E57279" w:rsidRDefault="007013A9" w:rsidP="007013A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111"/>
        <w:gridCol w:w="1444"/>
        <w:gridCol w:w="1541"/>
        <w:gridCol w:w="1517"/>
      </w:tblGrid>
      <w:tr w:rsidR="007013A9" w:rsidRPr="00E57279" w:rsidTr="00DE650D">
        <w:tc>
          <w:tcPr>
            <w:tcW w:w="1384"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rPr>
            </w:pPr>
            <w:r w:rsidRPr="00E57279">
              <w:t>ИТОГО:</w:t>
            </w:r>
          </w:p>
        </w:tc>
        <w:tc>
          <w:tcPr>
            <w:tcW w:w="411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rPr>
                <w:b/>
              </w:rPr>
            </w:pPr>
            <w:r w:rsidRPr="00E57279">
              <w:rPr>
                <w:b/>
              </w:rPr>
              <w:t>По администрации Чулокского сельского поселения</w:t>
            </w:r>
          </w:p>
        </w:tc>
        <w:tc>
          <w:tcPr>
            <w:tcW w:w="1444"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4</w:t>
            </w:r>
          </w:p>
        </w:tc>
        <w:tc>
          <w:tcPr>
            <w:tcW w:w="1541"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33788</w:t>
            </w:r>
          </w:p>
        </w:tc>
        <w:tc>
          <w:tcPr>
            <w:tcW w:w="1517" w:type="dxa"/>
            <w:tcBorders>
              <w:top w:val="single" w:sz="4" w:space="0" w:color="auto"/>
              <w:left w:val="single" w:sz="4" w:space="0" w:color="auto"/>
              <w:bottom w:val="single" w:sz="4" w:space="0" w:color="auto"/>
              <w:right w:val="single" w:sz="4" w:space="0" w:color="auto"/>
            </w:tcBorders>
          </w:tcPr>
          <w:p w:rsidR="007013A9" w:rsidRPr="00E57279" w:rsidRDefault="007013A9" w:rsidP="00DE650D">
            <w:pPr>
              <w:jc w:val="center"/>
            </w:pPr>
            <w:r>
              <w:t>33788</w:t>
            </w:r>
          </w:p>
        </w:tc>
      </w:tr>
    </w:tbl>
    <w:p w:rsidR="007013A9" w:rsidRDefault="007013A9" w:rsidP="007013A9"/>
    <w:p w:rsidR="007013A9" w:rsidRDefault="007013A9" w:rsidP="007013A9">
      <w:r>
        <w:t>Ведущий специалист                                                                       И.В. Дик</w:t>
      </w:r>
    </w:p>
    <w:p w:rsidR="00D75D8D" w:rsidRDefault="00D75D8D" w:rsidP="002A53A0">
      <w:pPr>
        <w:rPr>
          <w:rFonts w:ascii="Times New Roman" w:hAnsi="Times New Roman"/>
          <w:sz w:val="28"/>
          <w:szCs w:val="28"/>
        </w:rPr>
      </w:pPr>
    </w:p>
    <w:p w:rsidR="00D321B4" w:rsidRPr="007B6225" w:rsidRDefault="00D321B4" w:rsidP="00D321B4">
      <w:pPr>
        <w:jc w:val="center"/>
        <w:rPr>
          <w:sz w:val="28"/>
          <w:szCs w:val="28"/>
        </w:rPr>
      </w:pPr>
      <w:r>
        <w:rPr>
          <w:noProof/>
          <w:sz w:val="28"/>
          <w:szCs w:val="28"/>
        </w:rPr>
        <w:drawing>
          <wp:inline distT="0" distB="0" distL="0" distR="0">
            <wp:extent cx="619125" cy="723900"/>
            <wp:effectExtent l="19050" t="0" r="9525" b="0"/>
            <wp:docPr id="10" name="Рисунок 10"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
                    <pic:cNvPicPr>
                      <a:picLocks noChangeAspect="1" noChangeArrowheads="1"/>
                    </pic:cNvPicPr>
                  </pic:nvPicPr>
                  <pic:blipFill>
                    <a:blip r:embed="rId7"/>
                    <a:srcRect l="7642" t="13734" r="6281" b="12230"/>
                    <a:stretch>
                      <a:fillRect/>
                    </a:stretch>
                  </pic:blipFill>
                  <pic:spPr bwMode="auto">
                    <a:xfrm>
                      <a:off x="0" y="0"/>
                      <a:ext cx="619125" cy="723900"/>
                    </a:xfrm>
                    <a:prstGeom prst="rect">
                      <a:avLst/>
                    </a:prstGeom>
                    <a:noFill/>
                    <a:ln w="9525">
                      <a:noFill/>
                      <a:miter lim="800000"/>
                      <a:headEnd/>
                      <a:tailEnd/>
                    </a:ln>
                  </pic:spPr>
                </pic:pic>
              </a:graphicData>
            </a:graphic>
          </wp:inline>
        </w:drawing>
      </w:r>
    </w:p>
    <w:p w:rsidR="00D321B4" w:rsidRDefault="00D321B4" w:rsidP="00D321B4">
      <w:pPr>
        <w:jc w:val="center"/>
        <w:rPr>
          <w:b/>
          <w:i/>
          <w:sz w:val="36"/>
          <w:szCs w:val="36"/>
        </w:rPr>
      </w:pPr>
      <w:r>
        <w:rPr>
          <w:b/>
          <w:i/>
          <w:sz w:val="36"/>
          <w:szCs w:val="36"/>
        </w:rPr>
        <w:t>Глава Чулокского</w:t>
      </w:r>
      <w:r w:rsidRPr="00500DBA">
        <w:rPr>
          <w:b/>
          <w:i/>
          <w:sz w:val="36"/>
          <w:szCs w:val="36"/>
        </w:rPr>
        <w:t xml:space="preserve"> </w:t>
      </w:r>
      <w:r>
        <w:rPr>
          <w:b/>
          <w:i/>
          <w:sz w:val="36"/>
          <w:szCs w:val="36"/>
        </w:rPr>
        <w:t xml:space="preserve">сельского поселения </w:t>
      </w:r>
    </w:p>
    <w:p w:rsidR="00D321B4" w:rsidRPr="007B6225" w:rsidRDefault="00D321B4" w:rsidP="00D321B4">
      <w:pPr>
        <w:jc w:val="center"/>
        <w:rPr>
          <w:b/>
          <w:i/>
          <w:sz w:val="28"/>
          <w:szCs w:val="28"/>
        </w:rPr>
      </w:pPr>
      <w:r>
        <w:rPr>
          <w:b/>
          <w:i/>
          <w:sz w:val="36"/>
          <w:szCs w:val="36"/>
        </w:rPr>
        <w:t xml:space="preserve">Бутурлиновского </w:t>
      </w:r>
      <w:r w:rsidRPr="007B6225">
        <w:rPr>
          <w:b/>
          <w:i/>
          <w:sz w:val="36"/>
          <w:szCs w:val="36"/>
        </w:rPr>
        <w:t>муниципального района</w:t>
      </w:r>
    </w:p>
    <w:p w:rsidR="00D321B4" w:rsidRPr="007B6225" w:rsidRDefault="00D321B4" w:rsidP="00D321B4">
      <w:pPr>
        <w:jc w:val="center"/>
        <w:rPr>
          <w:b/>
          <w:i/>
          <w:sz w:val="34"/>
          <w:szCs w:val="34"/>
        </w:rPr>
      </w:pPr>
      <w:r w:rsidRPr="007B6225">
        <w:rPr>
          <w:b/>
          <w:i/>
          <w:sz w:val="34"/>
          <w:szCs w:val="34"/>
        </w:rPr>
        <w:t>Воронежской области</w:t>
      </w:r>
    </w:p>
    <w:p w:rsidR="00D321B4" w:rsidRPr="007B6225" w:rsidRDefault="00D321B4" w:rsidP="00D321B4">
      <w:pPr>
        <w:jc w:val="center"/>
        <w:rPr>
          <w:b/>
          <w:i/>
          <w:sz w:val="32"/>
          <w:szCs w:val="32"/>
        </w:rPr>
      </w:pPr>
    </w:p>
    <w:p w:rsidR="00D321B4" w:rsidRPr="007B6225" w:rsidRDefault="00D321B4" w:rsidP="00D321B4">
      <w:pPr>
        <w:jc w:val="center"/>
        <w:rPr>
          <w:sz w:val="40"/>
          <w:szCs w:val="40"/>
        </w:rPr>
      </w:pPr>
      <w:r w:rsidRPr="007B6225">
        <w:rPr>
          <w:b/>
          <w:i/>
          <w:sz w:val="40"/>
          <w:szCs w:val="40"/>
        </w:rPr>
        <w:t>ПОСТАНОВЛЕНИЕ</w:t>
      </w:r>
    </w:p>
    <w:p w:rsidR="00D321B4" w:rsidRPr="007B6225" w:rsidRDefault="00D321B4" w:rsidP="00D321B4">
      <w:pPr>
        <w:rPr>
          <w:sz w:val="32"/>
          <w:szCs w:val="32"/>
        </w:rPr>
      </w:pPr>
    </w:p>
    <w:p w:rsidR="00D321B4" w:rsidRPr="00B969AB" w:rsidRDefault="00D321B4" w:rsidP="00D321B4">
      <w:pPr>
        <w:rPr>
          <w:sz w:val="28"/>
          <w:szCs w:val="28"/>
          <w:u w:val="single"/>
        </w:rPr>
      </w:pPr>
      <w:r w:rsidRPr="00B969AB">
        <w:rPr>
          <w:sz w:val="28"/>
          <w:szCs w:val="28"/>
          <w:u w:val="single"/>
        </w:rPr>
        <w:t xml:space="preserve">от  </w:t>
      </w:r>
      <w:r>
        <w:rPr>
          <w:sz w:val="28"/>
          <w:szCs w:val="28"/>
          <w:u w:val="single"/>
        </w:rPr>
        <w:t xml:space="preserve">25 июля 2025 </w:t>
      </w:r>
      <w:r w:rsidRPr="00B969AB">
        <w:rPr>
          <w:sz w:val="28"/>
          <w:szCs w:val="28"/>
          <w:u w:val="single"/>
        </w:rPr>
        <w:t xml:space="preserve"> года</w:t>
      </w:r>
      <w:r>
        <w:rPr>
          <w:sz w:val="28"/>
          <w:szCs w:val="28"/>
          <w:u w:val="single"/>
        </w:rPr>
        <w:t xml:space="preserve">  № 03</w:t>
      </w:r>
    </w:p>
    <w:p w:rsidR="00D321B4" w:rsidRDefault="00D321B4" w:rsidP="00D321B4">
      <w:pPr>
        <w:pStyle w:val="210"/>
        <w:spacing w:after="0" w:line="240" w:lineRule="auto"/>
        <w:ind w:firstLine="285"/>
        <w:rPr>
          <w:rFonts w:ascii="Times New Roman" w:hAnsi="Times New Roman"/>
          <w:sz w:val="22"/>
          <w:szCs w:val="22"/>
        </w:rPr>
      </w:pPr>
      <w:r w:rsidRPr="00303518">
        <w:rPr>
          <w:rFonts w:ascii="Times New Roman" w:hAnsi="Times New Roman"/>
          <w:sz w:val="22"/>
          <w:szCs w:val="22"/>
        </w:rPr>
        <w:t xml:space="preserve">с. </w:t>
      </w:r>
      <w:r>
        <w:rPr>
          <w:rFonts w:ascii="Times New Roman" w:hAnsi="Times New Roman"/>
          <w:sz w:val="22"/>
          <w:szCs w:val="22"/>
        </w:rPr>
        <w:t>Чулок</w:t>
      </w:r>
    </w:p>
    <w:p w:rsidR="00D321B4" w:rsidRPr="00303518" w:rsidRDefault="00D321B4" w:rsidP="00D321B4">
      <w:pPr>
        <w:pStyle w:val="210"/>
        <w:spacing w:after="0" w:line="240" w:lineRule="auto"/>
        <w:ind w:firstLine="285"/>
        <w:rPr>
          <w:rFonts w:ascii="Times New Roman" w:hAnsi="Times New Roman"/>
          <w:sz w:val="22"/>
          <w:szCs w:val="22"/>
        </w:rPr>
      </w:pPr>
    </w:p>
    <w:p w:rsidR="00D321B4" w:rsidRPr="00486FF6" w:rsidRDefault="00D321B4" w:rsidP="00D321B4">
      <w:pPr>
        <w:ind w:right="3969"/>
        <w:jc w:val="both"/>
        <w:rPr>
          <w:b/>
          <w:sz w:val="28"/>
          <w:szCs w:val="28"/>
        </w:rPr>
      </w:pPr>
      <w:r w:rsidRPr="00486FF6">
        <w:rPr>
          <w:b/>
          <w:sz w:val="28"/>
          <w:szCs w:val="28"/>
        </w:rPr>
        <w:t xml:space="preserve">О назначении публичных слушаний по проекту </w:t>
      </w:r>
      <w:r w:rsidRPr="00202763">
        <w:rPr>
          <w:rFonts w:eastAsia="Calibri"/>
          <w:b/>
          <w:iCs/>
          <w:sz w:val="28"/>
          <w:szCs w:val="28"/>
          <w:lang w:eastAsia="ar-SA"/>
        </w:rPr>
        <w:t>« Об</w:t>
      </w:r>
      <w:r>
        <w:rPr>
          <w:rFonts w:eastAsia="Calibri"/>
          <w:iCs/>
          <w:sz w:val="28"/>
          <w:szCs w:val="28"/>
          <w:lang w:eastAsia="ar-SA"/>
        </w:rPr>
        <w:t xml:space="preserve"> </w:t>
      </w:r>
      <w:r>
        <w:rPr>
          <w:b/>
          <w:sz w:val="28"/>
          <w:szCs w:val="28"/>
        </w:rPr>
        <w:t>изменении</w:t>
      </w:r>
      <w:r w:rsidRPr="00486FF6">
        <w:rPr>
          <w:b/>
          <w:sz w:val="28"/>
          <w:szCs w:val="28"/>
        </w:rPr>
        <w:t xml:space="preserve"> </w:t>
      </w:r>
      <w:r>
        <w:rPr>
          <w:b/>
          <w:sz w:val="28"/>
          <w:szCs w:val="28"/>
        </w:rPr>
        <w:t>вида разрешенного использования земельного участка</w:t>
      </w:r>
      <w:r w:rsidRPr="00202763">
        <w:rPr>
          <w:rFonts w:eastAsia="Calibri"/>
          <w:b/>
          <w:iCs/>
          <w:sz w:val="28"/>
          <w:szCs w:val="28"/>
          <w:lang w:eastAsia="ar-SA"/>
        </w:rPr>
        <w:t>»</w:t>
      </w:r>
      <w:r w:rsidRPr="00486FF6">
        <w:rPr>
          <w:b/>
          <w:sz w:val="28"/>
          <w:szCs w:val="28"/>
        </w:rPr>
        <w:t xml:space="preserve"> </w:t>
      </w:r>
    </w:p>
    <w:p w:rsidR="00D321B4" w:rsidRDefault="00D321B4" w:rsidP="00D321B4">
      <w:pPr>
        <w:shd w:val="clear" w:color="auto" w:fill="FFFFFF"/>
        <w:ind w:firstLine="709"/>
        <w:jc w:val="both"/>
        <w:textAlignment w:val="top"/>
        <w:rPr>
          <w:sz w:val="28"/>
          <w:szCs w:val="28"/>
        </w:rPr>
      </w:pPr>
    </w:p>
    <w:p w:rsidR="00D321B4" w:rsidRPr="00486FF6" w:rsidRDefault="00D321B4" w:rsidP="00D321B4">
      <w:pPr>
        <w:suppressAutoHyphens/>
        <w:ind w:firstLine="709"/>
        <w:contextualSpacing/>
        <w:jc w:val="both"/>
        <w:rPr>
          <w:rFonts w:eastAsia="Calibri"/>
          <w:iCs/>
          <w:sz w:val="28"/>
          <w:szCs w:val="28"/>
          <w:lang w:eastAsia="ar-SA"/>
        </w:rPr>
      </w:pPr>
      <w:r w:rsidRPr="00486FF6">
        <w:rPr>
          <w:color w:val="333333"/>
          <w:sz w:val="28"/>
          <w:szCs w:val="28"/>
          <w:lang w:eastAsia="ar-SA"/>
        </w:rPr>
        <w:t>В соответствии</w:t>
      </w:r>
      <w:r w:rsidRPr="00486FF6">
        <w:rPr>
          <w:rFonts w:eastAsia="Calibri"/>
          <w:iCs/>
          <w:sz w:val="28"/>
          <w:szCs w:val="28"/>
          <w:lang w:eastAsia="ar-SA"/>
        </w:rPr>
        <w:t xml:space="preserve"> Уставом </w:t>
      </w:r>
      <w:r>
        <w:rPr>
          <w:rFonts w:eastAsia="Calibri"/>
          <w:iCs/>
          <w:sz w:val="28"/>
          <w:szCs w:val="28"/>
          <w:lang w:eastAsia="ar-SA"/>
        </w:rPr>
        <w:t>Чулокского</w:t>
      </w:r>
      <w:r w:rsidRPr="00486FF6">
        <w:rPr>
          <w:rFonts w:eastAsia="Calibri"/>
          <w:iCs/>
          <w:sz w:val="28"/>
          <w:szCs w:val="28"/>
          <w:lang w:eastAsia="ar-SA"/>
        </w:rPr>
        <w:t xml:space="preserve"> сельского поселения, решением Совета народных депутатов </w:t>
      </w:r>
      <w:r>
        <w:rPr>
          <w:rFonts w:eastAsia="Calibri"/>
          <w:iCs/>
          <w:sz w:val="28"/>
          <w:szCs w:val="28"/>
          <w:lang w:eastAsia="ar-SA"/>
        </w:rPr>
        <w:t>Чулокского</w:t>
      </w:r>
      <w:r w:rsidRPr="00486FF6">
        <w:rPr>
          <w:rFonts w:eastAsia="Calibri"/>
          <w:iCs/>
          <w:sz w:val="28"/>
          <w:szCs w:val="28"/>
          <w:lang w:eastAsia="ar-SA"/>
        </w:rPr>
        <w:t xml:space="preserve"> сельского поселения от </w:t>
      </w:r>
      <w:r>
        <w:rPr>
          <w:rFonts w:eastAsia="Calibri"/>
          <w:iCs/>
          <w:sz w:val="28"/>
          <w:szCs w:val="28"/>
          <w:lang w:eastAsia="ar-SA"/>
        </w:rPr>
        <w:t>28</w:t>
      </w:r>
      <w:r w:rsidRPr="00486FF6">
        <w:rPr>
          <w:rFonts w:eastAsia="Calibri"/>
          <w:iCs/>
          <w:sz w:val="28"/>
          <w:szCs w:val="28"/>
          <w:lang w:eastAsia="ar-SA"/>
        </w:rPr>
        <w:t xml:space="preserve">.06.2018 г № </w:t>
      </w:r>
      <w:r>
        <w:rPr>
          <w:rFonts w:eastAsia="Calibri"/>
          <w:iCs/>
          <w:sz w:val="28"/>
          <w:szCs w:val="28"/>
          <w:lang w:eastAsia="ar-SA"/>
        </w:rPr>
        <w:t>128</w:t>
      </w:r>
      <w:r w:rsidRPr="00486FF6">
        <w:rPr>
          <w:rFonts w:eastAsia="Calibri"/>
          <w:iCs/>
          <w:sz w:val="28"/>
          <w:szCs w:val="28"/>
          <w:lang w:eastAsia="ar-SA"/>
        </w:rPr>
        <w:t xml:space="preserve"> «О Положении  «О публичных слушаниях в </w:t>
      </w:r>
      <w:r>
        <w:rPr>
          <w:rFonts w:eastAsia="Calibri"/>
          <w:iCs/>
          <w:sz w:val="28"/>
          <w:szCs w:val="28"/>
          <w:lang w:eastAsia="ar-SA"/>
        </w:rPr>
        <w:t>Чулокском</w:t>
      </w:r>
      <w:r w:rsidRPr="00486FF6">
        <w:rPr>
          <w:rFonts w:eastAsia="Calibri"/>
          <w:iCs/>
          <w:sz w:val="28"/>
          <w:szCs w:val="28"/>
          <w:lang w:eastAsia="ar-SA"/>
        </w:rPr>
        <w:t xml:space="preserve"> сельском поселении Бутурлиновского муниципального района»</w:t>
      </w:r>
    </w:p>
    <w:p w:rsidR="00D321B4" w:rsidRPr="00486FF6" w:rsidRDefault="00D321B4" w:rsidP="00D321B4">
      <w:pPr>
        <w:suppressAutoHyphens/>
        <w:contextualSpacing/>
        <w:jc w:val="center"/>
        <w:rPr>
          <w:rFonts w:eastAsia="Calibri"/>
          <w:sz w:val="28"/>
          <w:szCs w:val="28"/>
          <w:lang w:eastAsia="ar-SA"/>
        </w:rPr>
      </w:pPr>
    </w:p>
    <w:p w:rsidR="00D321B4" w:rsidRPr="00486FF6" w:rsidRDefault="00D321B4" w:rsidP="00D321B4">
      <w:pPr>
        <w:suppressAutoHyphens/>
        <w:ind w:firstLine="709"/>
        <w:contextualSpacing/>
        <w:jc w:val="both"/>
        <w:rPr>
          <w:rFonts w:eastAsia="Calibri"/>
          <w:sz w:val="28"/>
          <w:szCs w:val="28"/>
          <w:lang w:eastAsia="ar-SA"/>
        </w:rPr>
      </w:pPr>
      <w:r w:rsidRPr="00486FF6">
        <w:rPr>
          <w:rFonts w:eastAsia="Calibri"/>
          <w:sz w:val="28"/>
          <w:szCs w:val="28"/>
          <w:lang w:eastAsia="ar-SA"/>
        </w:rPr>
        <w:t xml:space="preserve">1. Принять Проект </w:t>
      </w:r>
      <w:r w:rsidRPr="00486FF6">
        <w:rPr>
          <w:rFonts w:eastAsia="Calibri"/>
          <w:iCs/>
          <w:sz w:val="28"/>
          <w:szCs w:val="28"/>
          <w:lang w:eastAsia="ar-SA"/>
        </w:rPr>
        <w:t>«</w:t>
      </w:r>
      <w:r>
        <w:rPr>
          <w:rFonts w:eastAsia="Calibri"/>
          <w:iCs/>
          <w:sz w:val="28"/>
          <w:szCs w:val="28"/>
          <w:lang w:eastAsia="ar-SA"/>
        </w:rPr>
        <w:t xml:space="preserve"> Об </w:t>
      </w:r>
      <w:r>
        <w:rPr>
          <w:rFonts w:eastAsia="Calibri"/>
          <w:sz w:val="28"/>
          <w:szCs w:val="28"/>
          <w:lang w:eastAsia="ar-SA"/>
        </w:rPr>
        <w:t>изменении</w:t>
      </w:r>
      <w:r w:rsidRPr="00486FF6">
        <w:rPr>
          <w:rFonts w:eastAsia="Calibri"/>
          <w:sz w:val="28"/>
          <w:szCs w:val="28"/>
          <w:lang w:eastAsia="ar-SA"/>
        </w:rPr>
        <w:t xml:space="preserve"> </w:t>
      </w:r>
      <w:r>
        <w:rPr>
          <w:rFonts w:eastAsia="Calibri"/>
          <w:sz w:val="28"/>
          <w:szCs w:val="28"/>
          <w:lang w:eastAsia="ar-SA"/>
        </w:rPr>
        <w:t>вида разрешенного использования земельного участка</w:t>
      </w:r>
      <w:r w:rsidRPr="00486FF6">
        <w:rPr>
          <w:rFonts w:eastAsia="Calibri"/>
          <w:sz w:val="28"/>
          <w:szCs w:val="28"/>
          <w:lang w:eastAsia="ar-SA"/>
        </w:rPr>
        <w:t>», согласно приложению.</w:t>
      </w:r>
    </w:p>
    <w:p w:rsidR="00D321B4" w:rsidRPr="00486FF6" w:rsidRDefault="00D321B4" w:rsidP="00D321B4">
      <w:pPr>
        <w:widowControl w:val="0"/>
        <w:suppressAutoHyphens/>
        <w:autoSpaceDE w:val="0"/>
        <w:autoSpaceDN w:val="0"/>
        <w:adjustRightInd w:val="0"/>
        <w:ind w:firstLine="720"/>
        <w:contextualSpacing/>
        <w:jc w:val="both"/>
        <w:rPr>
          <w:rFonts w:eastAsia="Calibri"/>
          <w:sz w:val="28"/>
          <w:szCs w:val="28"/>
          <w:lang w:eastAsia="ar-SA"/>
        </w:rPr>
      </w:pPr>
      <w:r w:rsidRPr="00486FF6">
        <w:rPr>
          <w:rFonts w:eastAsia="Calibri"/>
          <w:sz w:val="28"/>
          <w:szCs w:val="28"/>
          <w:lang w:eastAsia="ar-SA"/>
        </w:rPr>
        <w:t xml:space="preserve">2. Утвердить </w:t>
      </w:r>
      <w:r>
        <w:rPr>
          <w:rFonts w:eastAsia="Calibri"/>
          <w:sz w:val="28"/>
          <w:szCs w:val="28"/>
          <w:lang w:eastAsia="ar-SA"/>
        </w:rPr>
        <w:t>организационный комитет</w:t>
      </w:r>
      <w:r w:rsidRPr="00486FF6">
        <w:rPr>
          <w:rFonts w:eastAsia="Calibri"/>
          <w:sz w:val="28"/>
          <w:szCs w:val="28"/>
          <w:lang w:eastAsia="ar-SA"/>
        </w:rPr>
        <w:t xml:space="preserve"> по подготовке и проведению публичных слушаний, организации приема и рассмотрению предложений и замечаний по вопросам вышеуказанной повестки дня (далее по тексту </w:t>
      </w:r>
      <w:r>
        <w:rPr>
          <w:rFonts w:eastAsia="Calibri"/>
          <w:sz w:val="28"/>
          <w:szCs w:val="28"/>
          <w:lang w:eastAsia="ar-SA"/>
        </w:rPr>
        <w:t>Оргкомитет</w:t>
      </w:r>
      <w:r w:rsidRPr="00486FF6">
        <w:rPr>
          <w:rFonts w:eastAsia="Calibri"/>
          <w:sz w:val="28"/>
          <w:szCs w:val="28"/>
          <w:lang w:eastAsia="ar-SA"/>
        </w:rPr>
        <w:t>) в составе:</w:t>
      </w:r>
    </w:p>
    <w:p w:rsidR="00D321B4" w:rsidRPr="00486FF6" w:rsidRDefault="00D321B4" w:rsidP="00D321B4">
      <w:pPr>
        <w:widowControl w:val="0"/>
        <w:suppressAutoHyphens/>
        <w:autoSpaceDE w:val="0"/>
        <w:autoSpaceDN w:val="0"/>
        <w:adjustRightInd w:val="0"/>
        <w:ind w:firstLine="720"/>
        <w:contextualSpacing/>
        <w:jc w:val="both"/>
        <w:rPr>
          <w:rFonts w:eastAsia="Calibri"/>
          <w:sz w:val="28"/>
          <w:szCs w:val="28"/>
          <w:lang w:eastAsia="ar-SA"/>
        </w:rPr>
      </w:pPr>
      <w:r w:rsidRPr="00486FF6">
        <w:rPr>
          <w:rFonts w:eastAsia="Calibri"/>
          <w:b/>
          <w:sz w:val="28"/>
          <w:szCs w:val="28"/>
          <w:lang w:eastAsia="ar-SA"/>
        </w:rPr>
        <w:t xml:space="preserve">Председатель </w:t>
      </w:r>
      <w:r>
        <w:rPr>
          <w:rFonts w:eastAsia="Calibri"/>
          <w:b/>
          <w:sz w:val="28"/>
          <w:szCs w:val="28"/>
          <w:lang w:eastAsia="ar-SA"/>
        </w:rPr>
        <w:t>Оргкомитета</w:t>
      </w:r>
      <w:r w:rsidRPr="00486FF6">
        <w:rPr>
          <w:rFonts w:eastAsia="Calibri"/>
          <w:b/>
          <w:sz w:val="28"/>
          <w:szCs w:val="28"/>
          <w:lang w:eastAsia="ar-SA"/>
        </w:rPr>
        <w:t>:</w:t>
      </w:r>
    </w:p>
    <w:p w:rsidR="00D321B4" w:rsidRPr="00486FF6" w:rsidRDefault="00D321B4" w:rsidP="00D321B4">
      <w:pPr>
        <w:widowControl w:val="0"/>
        <w:autoSpaceDE w:val="0"/>
        <w:autoSpaceDN w:val="0"/>
        <w:adjustRightInd w:val="0"/>
        <w:contextualSpacing/>
        <w:jc w:val="both"/>
        <w:rPr>
          <w:sz w:val="28"/>
          <w:szCs w:val="28"/>
        </w:rPr>
      </w:pPr>
      <w:r>
        <w:rPr>
          <w:sz w:val="28"/>
          <w:szCs w:val="28"/>
        </w:rPr>
        <w:t>Ефремов Андрей Сергеевич</w:t>
      </w:r>
      <w:r w:rsidRPr="00486FF6">
        <w:rPr>
          <w:sz w:val="28"/>
          <w:szCs w:val="28"/>
        </w:rPr>
        <w:t xml:space="preserve"> - глава </w:t>
      </w:r>
      <w:r>
        <w:rPr>
          <w:sz w:val="28"/>
          <w:szCs w:val="28"/>
        </w:rPr>
        <w:t xml:space="preserve">Чулокского </w:t>
      </w:r>
      <w:r w:rsidRPr="00486FF6">
        <w:rPr>
          <w:sz w:val="28"/>
          <w:szCs w:val="28"/>
        </w:rPr>
        <w:t>сельского поселения</w:t>
      </w:r>
    </w:p>
    <w:p w:rsidR="00D321B4" w:rsidRPr="00486FF6" w:rsidRDefault="00D321B4" w:rsidP="00D321B4">
      <w:pPr>
        <w:widowControl w:val="0"/>
        <w:autoSpaceDE w:val="0"/>
        <w:autoSpaceDN w:val="0"/>
        <w:adjustRightInd w:val="0"/>
        <w:ind w:firstLine="720"/>
        <w:contextualSpacing/>
        <w:jc w:val="both"/>
        <w:rPr>
          <w:sz w:val="28"/>
          <w:szCs w:val="28"/>
        </w:rPr>
      </w:pPr>
    </w:p>
    <w:p w:rsidR="00D321B4" w:rsidRPr="00486FF6" w:rsidRDefault="00D321B4" w:rsidP="00D321B4">
      <w:pPr>
        <w:widowControl w:val="0"/>
        <w:autoSpaceDE w:val="0"/>
        <w:autoSpaceDN w:val="0"/>
        <w:adjustRightInd w:val="0"/>
        <w:ind w:firstLine="720"/>
        <w:contextualSpacing/>
        <w:jc w:val="both"/>
        <w:rPr>
          <w:b/>
          <w:sz w:val="28"/>
          <w:szCs w:val="28"/>
        </w:rPr>
      </w:pPr>
      <w:r w:rsidRPr="00486FF6">
        <w:rPr>
          <w:b/>
          <w:sz w:val="28"/>
          <w:szCs w:val="28"/>
        </w:rPr>
        <w:lastRenderedPageBreak/>
        <w:t xml:space="preserve">Члены </w:t>
      </w:r>
      <w:r>
        <w:rPr>
          <w:b/>
          <w:sz w:val="28"/>
          <w:szCs w:val="28"/>
        </w:rPr>
        <w:t>Оргкомитета</w:t>
      </w:r>
      <w:r w:rsidRPr="00486FF6">
        <w:rPr>
          <w:b/>
          <w:sz w:val="28"/>
          <w:szCs w:val="28"/>
        </w:rPr>
        <w:t>:</w:t>
      </w:r>
    </w:p>
    <w:p w:rsidR="00D321B4" w:rsidRPr="00486FF6" w:rsidRDefault="00D321B4" w:rsidP="00D321B4">
      <w:pPr>
        <w:suppressAutoHyphens/>
        <w:contextualSpacing/>
        <w:jc w:val="both"/>
        <w:rPr>
          <w:color w:val="1E1E1E"/>
          <w:sz w:val="28"/>
          <w:szCs w:val="28"/>
          <w:lang w:eastAsia="ar-SA"/>
        </w:rPr>
      </w:pPr>
      <w:r>
        <w:rPr>
          <w:color w:val="1E1E1E"/>
          <w:sz w:val="28"/>
          <w:szCs w:val="28"/>
          <w:lang w:eastAsia="ar-SA"/>
        </w:rPr>
        <w:t>Семенченко Анатолий Евгеньевич</w:t>
      </w:r>
      <w:r w:rsidRPr="00486FF6">
        <w:rPr>
          <w:color w:val="1E1E1E"/>
          <w:sz w:val="28"/>
          <w:szCs w:val="28"/>
          <w:lang w:eastAsia="ar-SA"/>
        </w:rPr>
        <w:t xml:space="preserve"> - депутат Совета народных депутатов </w:t>
      </w:r>
      <w:r>
        <w:rPr>
          <w:color w:val="1E1E1E"/>
          <w:sz w:val="28"/>
          <w:szCs w:val="28"/>
          <w:lang w:eastAsia="ar-SA"/>
        </w:rPr>
        <w:t>Чулокского</w:t>
      </w:r>
      <w:r w:rsidRPr="00486FF6">
        <w:rPr>
          <w:color w:val="1E1E1E"/>
          <w:sz w:val="28"/>
          <w:szCs w:val="28"/>
          <w:lang w:eastAsia="ar-SA"/>
        </w:rPr>
        <w:t xml:space="preserve"> сельского поселения; </w:t>
      </w:r>
    </w:p>
    <w:p w:rsidR="00D321B4" w:rsidRPr="00486FF6" w:rsidRDefault="00D321B4" w:rsidP="00D321B4">
      <w:pPr>
        <w:suppressAutoHyphens/>
        <w:contextualSpacing/>
        <w:jc w:val="both"/>
        <w:rPr>
          <w:color w:val="1E1E1E"/>
          <w:sz w:val="28"/>
          <w:szCs w:val="28"/>
          <w:lang w:eastAsia="ar-SA"/>
        </w:rPr>
      </w:pPr>
      <w:r>
        <w:rPr>
          <w:color w:val="1E1E1E"/>
          <w:sz w:val="28"/>
          <w:szCs w:val="28"/>
          <w:lang w:eastAsia="ar-SA"/>
        </w:rPr>
        <w:t>Шмарина Евгения Викторовна</w:t>
      </w:r>
      <w:r w:rsidRPr="00486FF6">
        <w:rPr>
          <w:color w:val="1E1E1E"/>
          <w:sz w:val="28"/>
          <w:szCs w:val="28"/>
          <w:lang w:eastAsia="ar-SA"/>
        </w:rPr>
        <w:t xml:space="preserve"> - депутат Совета народных депутатов </w:t>
      </w:r>
      <w:r>
        <w:rPr>
          <w:color w:val="1E1E1E"/>
          <w:sz w:val="28"/>
          <w:szCs w:val="28"/>
          <w:lang w:eastAsia="ar-SA"/>
        </w:rPr>
        <w:t>Чулокского</w:t>
      </w:r>
      <w:r w:rsidRPr="00486FF6">
        <w:rPr>
          <w:color w:val="1E1E1E"/>
          <w:sz w:val="28"/>
          <w:szCs w:val="28"/>
          <w:lang w:eastAsia="ar-SA"/>
        </w:rPr>
        <w:t xml:space="preserve"> сельского поселения</w:t>
      </w:r>
    </w:p>
    <w:p w:rsidR="00D321B4" w:rsidRPr="00486FF6" w:rsidRDefault="00D321B4" w:rsidP="00D321B4">
      <w:pPr>
        <w:suppressAutoHyphens/>
        <w:contextualSpacing/>
        <w:jc w:val="both"/>
        <w:rPr>
          <w:color w:val="1E1E1E"/>
          <w:sz w:val="28"/>
          <w:szCs w:val="28"/>
          <w:lang w:eastAsia="ar-SA"/>
        </w:rPr>
      </w:pPr>
      <w:r>
        <w:rPr>
          <w:color w:val="1E1E1E"/>
          <w:sz w:val="28"/>
          <w:szCs w:val="28"/>
          <w:lang w:eastAsia="ar-SA"/>
        </w:rPr>
        <w:t>Дик Ирина Викторовна</w:t>
      </w:r>
      <w:r w:rsidRPr="00486FF6">
        <w:rPr>
          <w:color w:val="1E1E1E"/>
          <w:sz w:val="28"/>
          <w:szCs w:val="28"/>
          <w:lang w:eastAsia="ar-SA"/>
        </w:rPr>
        <w:t xml:space="preserve"> - ведущий специалист администрации </w:t>
      </w:r>
      <w:r>
        <w:rPr>
          <w:color w:val="1E1E1E"/>
          <w:sz w:val="28"/>
          <w:szCs w:val="28"/>
          <w:lang w:eastAsia="ar-SA"/>
        </w:rPr>
        <w:t>Чулокского</w:t>
      </w:r>
      <w:r w:rsidRPr="00486FF6">
        <w:rPr>
          <w:color w:val="1E1E1E"/>
          <w:sz w:val="28"/>
          <w:szCs w:val="28"/>
          <w:lang w:eastAsia="ar-SA"/>
        </w:rPr>
        <w:t xml:space="preserve"> сельского поселения.</w:t>
      </w:r>
    </w:p>
    <w:p w:rsidR="00D321B4" w:rsidRDefault="00D321B4" w:rsidP="00D321B4">
      <w:pPr>
        <w:widowControl w:val="0"/>
        <w:suppressAutoHyphens/>
        <w:autoSpaceDE w:val="0"/>
        <w:autoSpaceDN w:val="0"/>
        <w:adjustRightInd w:val="0"/>
        <w:ind w:firstLine="720"/>
        <w:contextualSpacing/>
        <w:jc w:val="both"/>
        <w:rPr>
          <w:rFonts w:eastAsia="Calibri"/>
          <w:sz w:val="28"/>
          <w:szCs w:val="28"/>
          <w:lang w:eastAsia="ar-SA"/>
        </w:rPr>
      </w:pPr>
    </w:p>
    <w:p w:rsidR="00D321B4" w:rsidRPr="00486FF6" w:rsidRDefault="00D321B4" w:rsidP="00D321B4">
      <w:pPr>
        <w:widowControl w:val="0"/>
        <w:suppressAutoHyphens/>
        <w:autoSpaceDE w:val="0"/>
        <w:autoSpaceDN w:val="0"/>
        <w:adjustRightInd w:val="0"/>
        <w:ind w:firstLine="720"/>
        <w:contextualSpacing/>
        <w:jc w:val="both"/>
        <w:rPr>
          <w:rFonts w:eastAsia="Calibri"/>
          <w:b/>
          <w:sz w:val="28"/>
          <w:szCs w:val="28"/>
          <w:lang w:eastAsia="ar-SA"/>
        </w:rPr>
      </w:pPr>
      <w:r w:rsidRPr="00486FF6">
        <w:rPr>
          <w:rFonts w:eastAsia="Calibri"/>
          <w:sz w:val="28"/>
          <w:szCs w:val="28"/>
          <w:lang w:eastAsia="ar-SA"/>
        </w:rPr>
        <w:t xml:space="preserve">3. Публичные слушания по проекту </w:t>
      </w:r>
      <w:r w:rsidRPr="00486FF6">
        <w:rPr>
          <w:rFonts w:eastAsia="Calibri"/>
          <w:iCs/>
          <w:sz w:val="28"/>
          <w:szCs w:val="28"/>
          <w:lang w:eastAsia="ar-SA"/>
        </w:rPr>
        <w:t>«</w:t>
      </w:r>
      <w:r>
        <w:rPr>
          <w:rFonts w:eastAsia="Calibri"/>
          <w:iCs/>
          <w:sz w:val="28"/>
          <w:szCs w:val="28"/>
          <w:lang w:eastAsia="ar-SA"/>
        </w:rPr>
        <w:t xml:space="preserve"> Об </w:t>
      </w:r>
      <w:r>
        <w:rPr>
          <w:rFonts w:eastAsia="Calibri"/>
          <w:sz w:val="28"/>
          <w:szCs w:val="28"/>
          <w:lang w:eastAsia="ar-SA"/>
        </w:rPr>
        <w:t>изменении</w:t>
      </w:r>
      <w:r w:rsidRPr="00486FF6">
        <w:rPr>
          <w:rFonts w:eastAsia="Calibri"/>
          <w:sz w:val="28"/>
          <w:szCs w:val="28"/>
          <w:lang w:eastAsia="ar-SA"/>
        </w:rPr>
        <w:t xml:space="preserve"> </w:t>
      </w:r>
      <w:r>
        <w:rPr>
          <w:rFonts w:eastAsia="Calibri"/>
          <w:sz w:val="28"/>
          <w:szCs w:val="28"/>
          <w:lang w:eastAsia="ar-SA"/>
        </w:rPr>
        <w:t>вида разрешенного использования земельного участка</w:t>
      </w:r>
      <w:r w:rsidRPr="00486FF6">
        <w:rPr>
          <w:rFonts w:eastAsia="Calibri"/>
          <w:sz w:val="28"/>
          <w:szCs w:val="28"/>
          <w:lang w:eastAsia="ar-SA"/>
        </w:rPr>
        <w:t>»</w:t>
      </w:r>
      <w:r>
        <w:rPr>
          <w:rFonts w:eastAsia="Calibri"/>
          <w:sz w:val="28"/>
          <w:szCs w:val="28"/>
          <w:lang w:eastAsia="ar-SA"/>
        </w:rPr>
        <w:t xml:space="preserve"> Чулокского</w:t>
      </w:r>
      <w:r w:rsidRPr="00486FF6">
        <w:rPr>
          <w:rFonts w:eastAsia="Calibri"/>
          <w:sz w:val="28"/>
          <w:szCs w:val="28"/>
          <w:lang w:eastAsia="ar-SA"/>
        </w:rPr>
        <w:t xml:space="preserve"> сельского поселения Бутурлиновского муниципального района </w:t>
      </w:r>
      <w:r w:rsidRPr="00486FF6">
        <w:rPr>
          <w:rFonts w:eastAsia="Calibri"/>
          <w:b/>
          <w:sz w:val="28"/>
          <w:szCs w:val="28"/>
          <w:lang w:eastAsia="ar-SA"/>
        </w:rPr>
        <w:t xml:space="preserve">провести </w:t>
      </w:r>
      <w:r>
        <w:rPr>
          <w:rFonts w:eastAsia="Calibri"/>
          <w:b/>
          <w:sz w:val="28"/>
          <w:szCs w:val="28"/>
          <w:lang w:eastAsia="ar-SA"/>
        </w:rPr>
        <w:t>12</w:t>
      </w:r>
      <w:r w:rsidRPr="00486FF6">
        <w:rPr>
          <w:rFonts w:eastAsia="Calibri"/>
          <w:b/>
          <w:sz w:val="28"/>
          <w:szCs w:val="28"/>
          <w:lang w:eastAsia="ar-SA"/>
        </w:rPr>
        <w:t>.</w:t>
      </w:r>
      <w:r>
        <w:rPr>
          <w:rFonts w:eastAsia="Calibri"/>
          <w:b/>
          <w:sz w:val="28"/>
          <w:szCs w:val="28"/>
          <w:lang w:eastAsia="ar-SA"/>
        </w:rPr>
        <w:t>08.2025</w:t>
      </w:r>
      <w:r w:rsidRPr="00486FF6">
        <w:rPr>
          <w:rFonts w:eastAsia="Calibri"/>
          <w:b/>
          <w:sz w:val="28"/>
          <w:szCs w:val="28"/>
          <w:lang w:eastAsia="ar-SA"/>
        </w:rPr>
        <w:t xml:space="preserve"> г.: </w:t>
      </w:r>
    </w:p>
    <w:p w:rsidR="00D321B4" w:rsidRPr="00486FF6" w:rsidRDefault="00D321B4" w:rsidP="00D321B4">
      <w:pPr>
        <w:suppressAutoHyphens/>
        <w:ind w:firstLine="709"/>
        <w:contextualSpacing/>
        <w:jc w:val="both"/>
        <w:rPr>
          <w:sz w:val="28"/>
          <w:szCs w:val="28"/>
          <w:lang w:eastAsia="ar-SA"/>
        </w:rPr>
      </w:pPr>
      <w:r w:rsidRPr="00486FF6">
        <w:rPr>
          <w:sz w:val="28"/>
          <w:szCs w:val="28"/>
          <w:lang w:eastAsia="ar-SA"/>
        </w:rPr>
        <w:t xml:space="preserve">в 15 часов 00 мин. в здании администрации </w:t>
      </w:r>
      <w:r>
        <w:rPr>
          <w:sz w:val="28"/>
          <w:szCs w:val="28"/>
          <w:lang w:eastAsia="ar-SA"/>
        </w:rPr>
        <w:t>Чулокского</w:t>
      </w:r>
      <w:r w:rsidRPr="00486FF6">
        <w:rPr>
          <w:sz w:val="28"/>
          <w:szCs w:val="28"/>
          <w:lang w:eastAsia="ar-SA"/>
        </w:rPr>
        <w:t xml:space="preserve"> сельского поселения Бутурлиновского муниципального района по адресу: Воронежская область, Бутурлиновский район, </w:t>
      </w:r>
      <w:r>
        <w:rPr>
          <w:sz w:val="28"/>
          <w:szCs w:val="28"/>
          <w:lang w:eastAsia="ar-SA"/>
        </w:rPr>
        <w:t>с. Чулок, ул. Советская, д. 1</w:t>
      </w:r>
      <w:r w:rsidRPr="00486FF6">
        <w:rPr>
          <w:sz w:val="28"/>
          <w:szCs w:val="28"/>
          <w:lang w:eastAsia="ar-SA"/>
        </w:rPr>
        <w:t>;</w:t>
      </w:r>
    </w:p>
    <w:p w:rsidR="00D321B4" w:rsidRPr="00486FF6" w:rsidRDefault="00D321B4" w:rsidP="00D321B4">
      <w:pPr>
        <w:widowControl w:val="0"/>
        <w:suppressAutoHyphens/>
        <w:autoSpaceDE w:val="0"/>
        <w:autoSpaceDN w:val="0"/>
        <w:adjustRightInd w:val="0"/>
        <w:ind w:firstLine="720"/>
        <w:contextualSpacing/>
        <w:jc w:val="both"/>
        <w:rPr>
          <w:rFonts w:eastAsia="Calibri"/>
          <w:sz w:val="28"/>
          <w:szCs w:val="28"/>
          <w:lang w:eastAsia="ar-SA"/>
        </w:rPr>
      </w:pPr>
    </w:p>
    <w:p w:rsidR="00D321B4" w:rsidRPr="00486FF6" w:rsidRDefault="00D321B4" w:rsidP="00D321B4">
      <w:pPr>
        <w:suppressAutoHyphens/>
        <w:contextualSpacing/>
        <w:jc w:val="both"/>
        <w:rPr>
          <w:rFonts w:eastAsia="Calibri"/>
          <w:sz w:val="28"/>
          <w:szCs w:val="28"/>
          <w:lang w:eastAsia="ar-SA"/>
        </w:rPr>
      </w:pPr>
      <w:r w:rsidRPr="00486FF6">
        <w:rPr>
          <w:rFonts w:eastAsia="Calibri"/>
          <w:sz w:val="28"/>
          <w:szCs w:val="28"/>
          <w:lang w:eastAsia="ar-SA"/>
        </w:rPr>
        <w:t xml:space="preserve">      4. Определить следующий порядок участия в публичных слушаниях по проекту </w:t>
      </w:r>
      <w:r w:rsidRPr="00486FF6">
        <w:rPr>
          <w:rFonts w:eastAsia="Calibri"/>
          <w:iCs/>
          <w:sz w:val="28"/>
          <w:szCs w:val="28"/>
          <w:lang w:eastAsia="ar-SA"/>
        </w:rPr>
        <w:t>«</w:t>
      </w:r>
      <w:r>
        <w:rPr>
          <w:rFonts w:eastAsia="Calibri"/>
          <w:iCs/>
          <w:sz w:val="28"/>
          <w:szCs w:val="28"/>
          <w:lang w:eastAsia="ar-SA"/>
        </w:rPr>
        <w:t xml:space="preserve"> Об </w:t>
      </w:r>
      <w:r>
        <w:rPr>
          <w:rFonts w:eastAsia="Calibri"/>
          <w:sz w:val="28"/>
          <w:szCs w:val="28"/>
          <w:lang w:eastAsia="ar-SA"/>
        </w:rPr>
        <w:t>изменении</w:t>
      </w:r>
      <w:r w:rsidRPr="00486FF6">
        <w:rPr>
          <w:rFonts w:eastAsia="Calibri"/>
          <w:sz w:val="28"/>
          <w:szCs w:val="28"/>
          <w:lang w:eastAsia="ar-SA"/>
        </w:rPr>
        <w:t xml:space="preserve"> </w:t>
      </w:r>
      <w:r>
        <w:rPr>
          <w:rFonts w:eastAsia="Calibri"/>
          <w:sz w:val="28"/>
          <w:szCs w:val="28"/>
          <w:lang w:eastAsia="ar-SA"/>
        </w:rPr>
        <w:t>вида разрешенного использования земельного участка</w:t>
      </w:r>
      <w:r w:rsidRPr="00486FF6">
        <w:rPr>
          <w:rFonts w:eastAsia="Calibri"/>
          <w:sz w:val="28"/>
          <w:szCs w:val="28"/>
          <w:lang w:eastAsia="ar-SA"/>
        </w:rPr>
        <w:t>»</w:t>
      </w:r>
      <w:r>
        <w:rPr>
          <w:rFonts w:eastAsia="Calibri"/>
          <w:sz w:val="28"/>
          <w:szCs w:val="28"/>
          <w:lang w:eastAsia="ar-SA"/>
        </w:rPr>
        <w:t xml:space="preserve"> Чулокского</w:t>
      </w:r>
      <w:r w:rsidRPr="00486FF6">
        <w:rPr>
          <w:rFonts w:eastAsia="Calibri"/>
          <w:sz w:val="28"/>
          <w:szCs w:val="28"/>
          <w:lang w:eastAsia="ar-SA"/>
        </w:rPr>
        <w:t xml:space="preserve"> сельского поселения Бутурлиновского муниципального района:</w:t>
      </w:r>
    </w:p>
    <w:p w:rsidR="00D321B4" w:rsidRPr="00486FF6" w:rsidRDefault="00D321B4" w:rsidP="00D321B4">
      <w:pPr>
        <w:suppressAutoHyphens/>
        <w:contextualSpacing/>
        <w:jc w:val="both"/>
        <w:rPr>
          <w:rFonts w:eastAsia="Calibri"/>
          <w:sz w:val="28"/>
          <w:szCs w:val="28"/>
          <w:lang w:eastAsia="ar-SA"/>
        </w:rPr>
      </w:pPr>
      <w:r w:rsidRPr="00486FF6">
        <w:rPr>
          <w:rFonts w:eastAsia="Calibri"/>
          <w:sz w:val="28"/>
          <w:szCs w:val="28"/>
          <w:lang w:eastAsia="ar-SA"/>
        </w:rPr>
        <w:t xml:space="preserve">         4.1. Граждане, зарегистрированные в </w:t>
      </w:r>
      <w:r>
        <w:rPr>
          <w:rFonts w:eastAsia="Calibri"/>
          <w:sz w:val="28"/>
          <w:szCs w:val="28"/>
          <w:lang w:eastAsia="ar-SA"/>
        </w:rPr>
        <w:t>Чулокском</w:t>
      </w:r>
      <w:r w:rsidRPr="00486FF6">
        <w:rPr>
          <w:rFonts w:eastAsia="Calibri"/>
          <w:sz w:val="28"/>
          <w:szCs w:val="28"/>
          <w:lang w:eastAsia="ar-SA"/>
        </w:rPr>
        <w:t xml:space="preserve"> сельском поселении, обладающие активным избирательным правом, представители политических партий, общественных объединений и некоммерческих организаций, предприятий и учреждений всех форм собственности, расположенных на территории поселения, имеют право: ознакомиться с материалами  по вопросам вышеуказанной повестки дня, принять участие в публичных слушаниях.</w:t>
      </w:r>
    </w:p>
    <w:p w:rsidR="00D321B4" w:rsidRPr="00486FF6" w:rsidRDefault="00D321B4" w:rsidP="00D321B4">
      <w:pPr>
        <w:suppressAutoHyphens/>
        <w:contextualSpacing/>
        <w:jc w:val="both"/>
        <w:rPr>
          <w:rFonts w:eastAsia="Calibri"/>
          <w:sz w:val="28"/>
          <w:szCs w:val="28"/>
          <w:lang w:eastAsia="ar-SA"/>
        </w:rPr>
      </w:pPr>
      <w:r w:rsidRPr="00486FF6">
        <w:rPr>
          <w:rFonts w:eastAsia="Calibri"/>
          <w:sz w:val="28"/>
          <w:szCs w:val="28"/>
          <w:lang w:eastAsia="ar-SA"/>
        </w:rPr>
        <w:t xml:space="preserve">         4.2. Замечания и предложения, представленные нарочно или направленные по почте, принимаются к рассмотрению со дня обнародования материалов по вопросам повестки дня публичных слушаний по адресу: </w:t>
      </w:r>
      <w:r w:rsidRPr="00486FF6">
        <w:rPr>
          <w:sz w:val="28"/>
          <w:szCs w:val="28"/>
          <w:lang w:eastAsia="ar-SA"/>
        </w:rPr>
        <w:t xml:space="preserve">Российская Федерация, Воронежская область, Бутурлиновский район, </w:t>
      </w:r>
      <w:r>
        <w:rPr>
          <w:sz w:val="28"/>
          <w:szCs w:val="28"/>
          <w:lang w:eastAsia="ar-SA"/>
        </w:rPr>
        <w:t>село Чулок, ул. Советская, д. 1</w:t>
      </w:r>
      <w:r w:rsidRPr="00486FF6">
        <w:rPr>
          <w:rFonts w:eastAsia="Calibri"/>
          <w:sz w:val="28"/>
          <w:szCs w:val="28"/>
          <w:lang w:eastAsia="ar-SA"/>
        </w:rPr>
        <w:t xml:space="preserve">, администрация </w:t>
      </w:r>
      <w:r>
        <w:rPr>
          <w:rFonts w:eastAsia="Calibri"/>
          <w:sz w:val="28"/>
          <w:szCs w:val="28"/>
          <w:lang w:eastAsia="ar-SA"/>
        </w:rPr>
        <w:t>Чулокского</w:t>
      </w:r>
      <w:r w:rsidRPr="00486FF6">
        <w:rPr>
          <w:rFonts w:eastAsia="Calibri"/>
          <w:sz w:val="28"/>
          <w:szCs w:val="28"/>
          <w:lang w:eastAsia="ar-SA"/>
        </w:rPr>
        <w:t xml:space="preserve"> сельского поселения. По данному адресу в рабочее время желающие могут ознакомиться с материалами по вопросам повестки дня публичных слушаний.</w:t>
      </w:r>
    </w:p>
    <w:p w:rsidR="00D321B4" w:rsidRPr="00486FF6" w:rsidRDefault="00D321B4" w:rsidP="00D321B4">
      <w:pPr>
        <w:widowControl w:val="0"/>
        <w:suppressAutoHyphens/>
        <w:autoSpaceDE w:val="0"/>
        <w:autoSpaceDN w:val="0"/>
        <w:adjustRightInd w:val="0"/>
        <w:ind w:firstLine="720"/>
        <w:contextualSpacing/>
        <w:jc w:val="both"/>
        <w:rPr>
          <w:rFonts w:eastAsia="Calibri"/>
          <w:sz w:val="28"/>
          <w:szCs w:val="28"/>
          <w:lang w:eastAsia="ar-SA"/>
        </w:rPr>
      </w:pPr>
      <w:r w:rsidRPr="00486FF6">
        <w:rPr>
          <w:rFonts w:eastAsia="Calibri"/>
          <w:sz w:val="28"/>
          <w:szCs w:val="28"/>
          <w:lang w:eastAsia="ar-SA"/>
        </w:rPr>
        <w:t xml:space="preserve">4.3. Поступившие замечания и предложения рассматриваются </w:t>
      </w:r>
      <w:r>
        <w:rPr>
          <w:rFonts w:eastAsia="Calibri"/>
          <w:sz w:val="28"/>
          <w:szCs w:val="28"/>
          <w:lang w:eastAsia="ar-SA"/>
        </w:rPr>
        <w:t>организационным комитетом</w:t>
      </w:r>
      <w:r w:rsidRPr="00486FF6">
        <w:rPr>
          <w:rFonts w:eastAsia="Calibri"/>
          <w:sz w:val="28"/>
          <w:szCs w:val="28"/>
          <w:lang w:eastAsia="ar-SA"/>
        </w:rPr>
        <w:t xml:space="preserve"> открыто и гласно с приглашением для участия в рассмотрении лиц, направивших замечания и предложения.</w:t>
      </w:r>
    </w:p>
    <w:p w:rsidR="00D321B4" w:rsidRPr="00486FF6" w:rsidRDefault="00D321B4" w:rsidP="00D321B4">
      <w:pPr>
        <w:suppressAutoHyphens/>
        <w:contextualSpacing/>
        <w:jc w:val="both"/>
        <w:rPr>
          <w:rFonts w:eastAsia="Calibri"/>
          <w:sz w:val="28"/>
          <w:szCs w:val="28"/>
          <w:lang w:eastAsia="ar-SA"/>
        </w:rPr>
      </w:pPr>
      <w:r w:rsidRPr="00486FF6">
        <w:rPr>
          <w:rFonts w:eastAsia="Calibri"/>
          <w:sz w:val="28"/>
          <w:szCs w:val="28"/>
          <w:lang w:eastAsia="ar-SA"/>
        </w:rPr>
        <w:t xml:space="preserve">          4.4. </w:t>
      </w:r>
      <w:r>
        <w:rPr>
          <w:rFonts w:eastAsia="Calibri"/>
          <w:sz w:val="28"/>
          <w:szCs w:val="28"/>
          <w:lang w:eastAsia="ar-SA"/>
        </w:rPr>
        <w:t>Оргкомитету</w:t>
      </w:r>
      <w:r w:rsidRPr="00486FF6">
        <w:rPr>
          <w:rFonts w:eastAsia="Calibri"/>
          <w:sz w:val="28"/>
          <w:szCs w:val="28"/>
          <w:lang w:eastAsia="ar-SA"/>
        </w:rPr>
        <w:t xml:space="preserve"> подготовить и провести публичные слушания, рассмотреть и систематизировать все замечания и предложения по вопросам повестки дня публичных слушаний, сделать по ним заключения и представить на рассмотрение </w:t>
      </w:r>
      <w:r w:rsidRPr="00486FF6">
        <w:rPr>
          <w:rFonts w:eastAsia="Calibri"/>
          <w:sz w:val="28"/>
          <w:szCs w:val="28"/>
          <w:lang w:eastAsia="ar-SA"/>
        </w:rPr>
        <w:lastRenderedPageBreak/>
        <w:t xml:space="preserve">Совету народных депутатов </w:t>
      </w:r>
      <w:r>
        <w:rPr>
          <w:rFonts w:eastAsia="Calibri"/>
          <w:sz w:val="28"/>
          <w:szCs w:val="28"/>
          <w:lang w:eastAsia="ar-SA"/>
        </w:rPr>
        <w:t>Чулокского</w:t>
      </w:r>
      <w:r w:rsidRPr="00486FF6">
        <w:rPr>
          <w:rFonts w:eastAsia="Calibri"/>
          <w:sz w:val="28"/>
          <w:szCs w:val="28"/>
          <w:lang w:eastAsia="ar-SA"/>
        </w:rPr>
        <w:t xml:space="preserve"> сельского  поселения и главе </w:t>
      </w:r>
      <w:r>
        <w:rPr>
          <w:rFonts w:eastAsia="Calibri"/>
          <w:sz w:val="28"/>
          <w:szCs w:val="28"/>
          <w:lang w:eastAsia="ar-SA"/>
        </w:rPr>
        <w:t>Чулокского</w:t>
      </w:r>
      <w:r w:rsidRPr="00486FF6">
        <w:rPr>
          <w:rFonts w:eastAsia="Calibri"/>
          <w:sz w:val="28"/>
          <w:szCs w:val="28"/>
          <w:lang w:eastAsia="ar-SA"/>
        </w:rPr>
        <w:t xml:space="preserve"> сельского  поселения.</w:t>
      </w:r>
    </w:p>
    <w:p w:rsidR="00D321B4" w:rsidRPr="00486FF6" w:rsidRDefault="00D321B4" w:rsidP="00D321B4">
      <w:pPr>
        <w:suppressAutoHyphens/>
        <w:contextualSpacing/>
        <w:jc w:val="both"/>
        <w:rPr>
          <w:rFonts w:eastAsia="Calibri"/>
          <w:sz w:val="28"/>
          <w:szCs w:val="28"/>
          <w:lang w:eastAsia="ar-SA"/>
        </w:rPr>
      </w:pPr>
    </w:p>
    <w:p w:rsidR="00D321B4" w:rsidRPr="00486FF6" w:rsidRDefault="00D321B4" w:rsidP="00D321B4">
      <w:pPr>
        <w:widowControl w:val="0"/>
        <w:suppressAutoHyphens/>
        <w:autoSpaceDE w:val="0"/>
        <w:autoSpaceDN w:val="0"/>
        <w:adjustRightInd w:val="0"/>
        <w:ind w:firstLine="720"/>
        <w:contextualSpacing/>
        <w:jc w:val="both"/>
        <w:rPr>
          <w:rFonts w:eastAsia="Calibri"/>
          <w:sz w:val="28"/>
          <w:szCs w:val="28"/>
          <w:lang w:eastAsia="ar-SA"/>
        </w:rPr>
      </w:pPr>
      <w:r w:rsidRPr="00486FF6">
        <w:rPr>
          <w:rFonts w:eastAsia="Calibri"/>
          <w:sz w:val="28"/>
          <w:szCs w:val="28"/>
          <w:lang w:eastAsia="ar-SA"/>
        </w:rPr>
        <w:t xml:space="preserve">5. </w:t>
      </w:r>
      <w:r>
        <w:rPr>
          <w:rFonts w:eastAsia="Calibri"/>
          <w:sz w:val="28"/>
          <w:szCs w:val="28"/>
          <w:lang w:eastAsia="ar-SA"/>
        </w:rPr>
        <w:t>Опубликовать настоящее постановление в официальном периодическом печатном издании «</w:t>
      </w:r>
      <w:r w:rsidRPr="00E654B9">
        <w:rPr>
          <w:rFonts w:eastAsia="Calibri"/>
          <w:sz w:val="28"/>
          <w:szCs w:val="28"/>
          <w:lang w:eastAsia="ar-SA"/>
        </w:rPr>
        <w:t>Вестник</w:t>
      </w:r>
      <w:r w:rsidRPr="006F2F0A">
        <w:rPr>
          <w:rFonts w:eastAsia="Calibri"/>
          <w:sz w:val="28"/>
          <w:szCs w:val="28"/>
          <w:lang w:eastAsia="ar-SA"/>
        </w:rPr>
        <w:t xml:space="preserve"> </w:t>
      </w:r>
      <w:r w:rsidRPr="006F2F0A">
        <w:rPr>
          <w:sz w:val="28"/>
          <w:szCs w:val="28"/>
        </w:rPr>
        <w:t>муниципальных</w:t>
      </w:r>
      <w:r w:rsidRPr="008205A7">
        <w:t xml:space="preserve"> </w:t>
      </w:r>
      <w:r w:rsidRPr="006F2F0A">
        <w:rPr>
          <w:sz w:val="28"/>
          <w:szCs w:val="28"/>
        </w:rPr>
        <w:t>нормативно-правовых актов Чулокского сельского поселения Бутурлиновского муниципального района Воронежской области</w:t>
      </w:r>
      <w:r>
        <w:rPr>
          <w:rFonts w:eastAsia="Calibri"/>
          <w:sz w:val="28"/>
          <w:szCs w:val="28"/>
          <w:lang w:eastAsia="ar-SA"/>
        </w:rPr>
        <w:t xml:space="preserve"> </w:t>
      </w:r>
      <w:r w:rsidRPr="00E654B9">
        <w:rPr>
          <w:rFonts w:eastAsia="Calibri"/>
          <w:sz w:val="28"/>
          <w:szCs w:val="28"/>
          <w:lang w:eastAsia="ar-SA"/>
        </w:rPr>
        <w:t>»</w:t>
      </w:r>
    </w:p>
    <w:p w:rsidR="00D321B4" w:rsidRPr="00486FF6" w:rsidRDefault="00D321B4" w:rsidP="00D321B4">
      <w:pPr>
        <w:widowControl w:val="0"/>
        <w:suppressAutoHyphens/>
        <w:autoSpaceDE w:val="0"/>
        <w:autoSpaceDN w:val="0"/>
        <w:adjustRightInd w:val="0"/>
        <w:contextualSpacing/>
        <w:rPr>
          <w:rFonts w:eastAsia="Calibri"/>
          <w:sz w:val="28"/>
          <w:szCs w:val="28"/>
          <w:lang w:eastAsia="ar-SA"/>
        </w:rPr>
      </w:pPr>
    </w:p>
    <w:p w:rsidR="00D321B4" w:rsidRDefault="00D321B4" w:rsidP="00D321B4">
      <w:pPr>
        <w:widowControl w:val="0"/>
        <w:suppressAutoHyphens/>
        <w:autoSpaceDE w:val="0"/>
        <w:autoSpaceDN w:val="0"/>
        <w:adjustRightInd w:val="0"/>
        <w:contextualSpacing/>
        <w:rPr>
          <w:rFonts w:eastAsia="Calibri"/>
          <w:sz w:val="28"/>
          <w:szCs w:val="28"/>
          <w:lang w:eastAsia="ar-SA"/>
        </w:rPr>
      </w:pPr>
    </w:p>
    <w:p w:rsidR="00D321B4" w:rsidRDefault="00D321B4" w:rsidP="00D321B4">
      <w:pPr>
        <w:widowControl w:val="0"/>
        <w:suppressAutoHyphens/>
        <w:autoSpaceDE w:val="0"/>
        <w:autoSpaceDN w:val="0"/>
        <w:adjustRightInd w:val="0"/>
        <w:contextualSpacing/>
        <w:rPr>
          <w:rFonts w:eastAsia="Calibri"/>
          <w:sz w:val="28"/>
          <w:szCs w:val="28"/>
          <w:lang w:eastAsia="ar-SA"/>
        </w:rPr>
      </w:pPr>
    </w:p>
    <w:p w:rsidR="00D321B4" w:rsidRDefault="00D321B4" w:rsidP="00D321B4">
      <w:pPr>
        <w:widowControl w:val="0"/>
        <w:suppressAutoHyphens/>
        <w:autoSpaceDE w:val="0"/>
        <w:autoSpaceDN w:val="0"/>
        <w:adjustRightInd w:val="0"/>
        <w:contextualSpacing/>
        <w:rPr>
          <w:rFonts w:eastAsia="Calibri"/>
          <w:sz w:val="28"/>
          <w:szCs w:val="28"/>
          <w:lang w:eastAsia="ar-SA"/>
        </w:rPr>
      </w:pPr>
    </w:p>
    <w:p w:rsidR="00D321B4" w:rsidRDefault="00D321B4" w:rsidP="00D321B4">
      <w:pPr>
        <w:widowControl w:val="0"/>
        <w:suppressAutoHyphens/>
        <w:autoSpaceDE w:val="0"/>
        <w:autoSpaceDN w:val="0"/>
        <w:adjustRightInd w:val="0"/>
        <w:contextualSpacing/>
        <w:rPr>
          <w:rFonts w:eastAsia="Calibri"/>
          <w:sz w:val="28"/>
          <w:szCs w:val="28"/>
          <w:lang w:eastAsia="ar-SA"/>
        </w:rPr>
      </w:pPr>
    </w:p>
    <w:p w:rsidR="00D321B4" w:rsidRPr="00486FF6" w:rsidRDefault="00D321B4" w:rsidP="00D321B4">
      <w:pPr>
        <w:widowControl w:val="0"/>
        <w:suppressAutoHyphens/>
        <w:autoSpaceDE w:val="0"/>
        <w:autoSpaceDN w:val="0"/>
        <w:adjustRightInd w:val="0"/>
        <w:contextualSpacing/>
        <w:rPr>
          <w:rFonts w:eastAsia="Calibri"/>
          <w:sz w:val="28"/>
          <w:szCs w:val="28"/>
          <w:lang w:eastAsia="ar-SA"/>
        </w:rPr>
      </w:pPr>
      <w:r w:rsidRPr="00486FF6">
        <w:rPr>
          <w:rFonts w:eastAsia="Calibri"/>
          <w:sz w:val="28"/>
          <w:szCs w:val="28"/>
          <w:lang w:eastAsia="ar-SA"/>
        </w:rPr>
        <w:t xml:space="preserve">Глава </w:t>
      </w:r>
      <w:r>
        <w:rPr>
          <w:rFonts w:eastAsia="Calibri"/>
          <w:sz w:val="28"/>
          <w:szCs w:val="28"/>
          <w:lang w:eastAsia="ar-SA"/>
        </w:rPr>
        <w:t>Чулокского</w:t>
      </w:r>
      <w:r w:rsidRPr="00486FF6">
        <w:rPr>
          <w:rFonts w:eastAsia="Calibri"/>
          <w:sz w:val="28"/>
          <w:szCs w:val="28"/>
          <w:lang w:eastAsia="ar-SA"/>
        </w:rPr>
        <w:t xml:space="preserve"> сельского поселения                                </w:t>
      </w:r>
      <w:r>
        <w:rPr>
          <w:rFonts w:eastAsia="Calibri"/>
          <w:sz w:val="28"/>
          <w:szCs w:val="28"/>
          <w:lang w:eastAsia="ar-SA"/>
        </w:rPr>
        <w:t>А.С. Ефремов</w:t>
      </w:r>
    </w:p>
    <w:p w:rsidR="00D321B4" w:rsidRPr="00486FF6" w:rsidRDefault="00D321B4" w:rsidP="00D321B4">
      <w:pPr>
        <w:suppressAutoHyphens/>
        <w:contextualSpacing/>
        <w:rPr>
          <w:rFonts w:eastAsia="Calibri"/>
          <w:sz w:val="28"/>
          <w:szCs w:val="28"/>
          <w:lang w:eastAsia="ar-SA"/>
        </w:rPr>
      </w:pPr>
    </w:p>
    <w:p w:rsidR="00D321B4" w:rsidRPr="00486FF6" w:rsidRDefault="00D321B4" w:rsidP="00D321B4">
      <w:pPr>
        <w:contextualSpacing/>
        <w:rPr>
          <w:rFonts w:ascii="Calibri" w:eastAsia="Calibri" w:hAnsi="Calibri"/>
          <w:lang w:eastAsia="en-US"/>
        </w:rPr>
      </w:pPr>
      <w:r w:rsidRPr="00486FF6">
        <w:rPr>
          <w:rFonts w:ascii="Calibri" w:eastAsia="Calibri" w:hAnsi="Calibri"/>
          <w:lang w:eastAsia="en-US"/>
        </w:rPr>
        <w:br w:type="page"/>
      </w:r>
    </w:p>
    <w:p w:rsidR="00D321B4" w:rsidRPr="00486FF6" w:rsidRDefault="00D321B4" w:rsidP="00D321B4">
      <w:pPr>
        <w:ind w:left="3969"/>
        <w:contextualSpacing/>
        <w:jc w:val="both"/>
        <w:rPr>
          <w:rFonts w:eastAsia="Calibri"/>
          <w:sz w:val="28"/>
          <w:szCs w:val="28"/>
          <w:lang w:eastAsia="en-US"/>
        </w:rPr>
      </w:pPr>
      <w:r w:rsidRPr="00486FF6">
        <w:rPr>
          <w:rFonts w:eastAsia="Calibri"/>
          <w:sz w:val="28"/>
          <w:szCs w:val="28"/>
          <w:lang w:eastAsia="en-US"/>
        </w:rPr>
        <w:lastRenderedPageBreak/>
        <w:t xml:space="preserve">Приложение к </w:t>
      </w:r>
      <w:r>
        <w:rPr>
          <w:rFonts w:eastAsia="Calibri"/>
          <w:sz w:val="28"/>
          <w:szCs w:val="28"/>
          <w:lang w:eastAsia="en-US"/>
        </w:rPr>
        <w:t xml:space="preserve">постановлению </w:t>
      </w:r>
      <w:r w:rsidRPr="00486FF6">
        <w:rPr>
          <w:rFonts w:eastAsia="Calibri"/>
          <w:sz w:val="28"/>
          <w:szCs w:val="28"/>
          <w:lang w:eastAsia="en-US"/>
        </w:rPr>
        <w:t xml:space="preserve">главы </w:t>
      </w:r>
      <w:r>
        <w:rPr>
          <w:rFonts w:eastAsia="Calibri"/>
          <w:sz w:val="28"/>
          <w:szCs w:val="28"/>
          <w:lang w:eastAsia="en-US"/>
        </w:rPr>
        <w:t>Чулокского</w:t>
      </w:r>
      <w:r w:rsidRPr="00486FF6">
        <w:rPr>
          <w:rFonts w:eastAsia="Calibri"/>
          <w:sz w:val="28"/>
          <w:szCs w:val="28"/>
          <w:lang w:eastAsia="en-US"/>
        </w:rPr>
        <w:t xml:space="preserve"> сельского поселения от </w:t>
      </w:r>
      <w:r>
        <w:rPr>
          <w:rFonts w:eastAsia="Calibri"/>
          <w:sz w:val="28"/>
          <w:szCs w:val="28"/>
          <w:lang w:eastAsia="en-US"/>
        </w:rPr>
        <w:t>25.07.2025</w:t>
      </w:r>
      <w:r w:rsidRPr="00486FF6">
        <w:rPr>
          <w:rFonts w:eastAsia="Calibri"/>
          <w:sz w:val="28"/>
          <w:szCs w:val="28"/>
          <w:lang w:eastAsia="en-US"/>
        </w:rPr>
        <w:t xml:space="preserve"> №</w:t>
      </w:r>
      <w:r>
        <w:rPr>
          <w:rFonts w:eastAsia="Calibri"/>
          <w:sz w:val="28"/>
          <w:szCs w:val="28"/>
          <w:lang w:eastAsia="en-US"/>
        </w:rPr>
        <w:t>03</w:t>
      </w:r>
    </w:p>
    <w:p w:rsidR="00D321B4" w:rsidRPr="00486FF6" w:rsidRDefault="00D321B4" w:rsidP="00D321B4">
      <w:pPr>
        <w:contextualSpacing/>
        <w:rPr>
          <w:rFonts w:ascii="Calibri" w:eastAsia="Calibri" w:hAnsi="Calibri"/>
          <w:lang w:eastAsia="en-US"/>
        </w:rPr>
      </w:pPr>
    </w:p>
    <w:p w:rsidR="00D321B4" w:rsidRPr="00486FF6" w:rsidRDefault="00D321B4" w:rsidP="00D321B4">
      <w:pPr>
        <w:autoSpaceDE w:val="0"/>
        <w:autoSpaceDN w:val="0"/>
        <w:adjustRightInd w:val="0"/>
        <w:ind w:firstLine="709"/>
        <w:contextualSpacing/>
        <w:jc w:val="both"/>
        <w:rPr>
          <w:sz w:val="28"/>
          <w:szCs w:val="28"/>
        </w:rPr>
      </w:pPr>
    </w:p>
    <w:p w:rsidR="00D321B4" w:rsidRPr="00486FF6" w:rsidRDefault="00D321B4" w:rsidP="00D321B4">
      <w:pPr>
        <w:autoSpaceDE w:val="0"/>
        <w:autoSpaceDN w:val="0"/>
        <w:adjustRightInd w:val="0"/>
        <w:ind w:firstLine="709"/>
        <w:contextualSpacing/>
        <w:jc w:val="center"/>
        <w:rPr>
          <w:rFonts w:eastAsia="Calibri"/>
          <w:b/>
          <w:sz w:val="28"/>
          <w:szCs w:val="28"/>
          <w:lang w:eastAsia="ar-SA"/>
        </w:rPr>
      </w:pPr>
      <w:r w:rsidRPr="00486FF6">
        <w:rPr>
          <w:rFonts w:eastAsia="Calibri"/>
          <w:b/>
          <w:sz w:val="28"/>
          <w:szCs w:val="28"/>
          <w:lang w:eastAsia="ar-SA"/>
        </w:rPr>
        <w:t xml:space="preserve">Проект изменений </w:t>
      </w:r>
      <w:r w:rsidRPr="00202763">
        <w:rPr>
          <w:rFonts w:eastAsia="Calibri"/>
          <w:b/>
          <w:iCs/>
          <w:sz w:val="28"/>
          <w:szCs w:val="28"/>
          <w:lang w:eastAsia="ar-SA"/>
        </w:rPr>
        <w:t xml:space="preserve">« Об </w:t>
      </w:r>
      <w:r w:rsidRPr="00202763">
        <w:rPr>
          <w:rFonts w:eastAsia="Calibri"/>
          <w:b/>
          <w:sz w:val="28"/>
          <w:szCs w:val="28"/>
          <w:lang w:eastAsia="ar-SA"/>
        </w:rPr>
        <w:t>изменении вида разрешенного использования земельного участка»</w:t>
      </w:r>
      <w:r>
        <w:rPr>
          <w:rFonts w:eastAsia="Calibri"/>
          <w:b/>
          <w:sz w:val="28"/>
          <w:szCs w:val="28"/>
          <w:lang w:eastAsia="ar-SA"/>
        </w:rPr>
        <w:t>Чулокского</w:t>
      </w:r>
      <w:r w:rsidRPr="00486FF6">
        <w:rPr>
          <w:rFonts w:eastAsia="Calibri"/>
          <w:b/>
          <w:sz w:val="28"/>
          <w:szCs w:val="28"/>
          <w:lang w:eastAsia="ar-SA"/>
        </w:rPr>
        <w:t xml:space="preserve"> сельского поселения Бутурл</w:t>
      </w:r>
      <w:r>
        <w:rPr>
          <w:rFonts w:eastAsia="Calibri"/>
          <w:b/>
          <w:sz w:val="28"/>
          <w:szCs w:val="28"/>
          <w:lang w:eastAsia="ar-SA"/>
        </w:rPr>
        <w:t>иновского муниципального района</w:t>
      </w:r>
    </w:p>
    <w:p w:rsidR="00D321B4" w:rsidRPr="00486FF6" w:rsidRDefault="00D321B4" w:rsidP="00D321B4">
      <w:pPr>
        <w:autoSpaceDE w:val="0"/>
        <w:autoSpaceDN w:val="0"/>
        <w:adjustRightInd w:val="0"/>
        <w:ind w:firstLine="709"/>
        <w:contextualSpacing/>
        <w:jc w:val="center"/>
        <w:rPr>
          <w:rFonts w:eastAsia="Calibri"/>
          <w:b/>
          <w:sz w:val="28"/>
          <w:szCs w:val="28"/>
          <w:lang w:eastAsia="ar-SA"/>
        </w:rPr>
      </w:pPr>
    </w:p>
    <w:p w:rsidR="00D321B4" w:rsidRPr="00A879AA" w:rsidRDefault="00D321B4" w:rsidP="00D321B4">
      <w:pPr>
        <w:jc w:val="both"/>
        <w:rPr>
          <w:sz w:val="27"/>
          <w:szCs w:val="27"/>
        </w:rPr>
      </w:pPr>
      <w:r w:rsidRPr="00A879AA">
        <w:rPr>
          <w:sz w:val="27"/>
          <w:szCs w:val="27"/>
        </w:rPr>
        <w:t xml:space="preserve">В соответствии с Земельным кодексом Российской Федерации от 25.10.2001 года  № 136-ФЗ,   </w:t>
      </w:r>
      <w:hyperlink r:id="rId9" w:history="1">
        <w:r w:rsidRPr="00CB030C">
          <w:rPr>
            <w:rStyle w:val="a7"/>
            <w:bCs/>
            <w:color w:val="333333"/>
            <w:sz w:val="27"/>
            <w:szCs w:val="27"/>
            <w:shd w:val="clear" w:color="auto" w:fill="FFFFFF"/>
          </w:rPr>
          <w:t>ФЗ "О внесении изменений в Земельный кодекс Российской Федерации и отдельные законодательные акты Российской Федерации"</w:t>
        </w:r>
      </w:hyperlink>
      <w:r w:rsidRPr="00CB030C">
        <w:rPr>
          <w:sz w:val="27"/>
          <w:szCs w:val="27"/>
          <w:u w:val="single"/>
        </w:rPr>
        <w:t xml:space="preserve"> </w:t>
      </w:r>
      <w:r w:rsidRPr="00A879AA">
        <w:rPr>
          <w:sz w:val="27"/>
          <w:szCs w:val="27"/>
        </w:rPr>
        <w:t>№ 171-ФЗ от 23.06.2014</w:t>
      </w:r>
      <w:r>
        <w:rPr>
          <w:sz w:val="27"/>
          <w:szCs w:val="27"/>
        </w:rPr>
        <w:t>, № 131-ФЗ от 06.10.2003 г. « Об общих принципах организации местного самоуправления в Российской Федерации». Приказом федеральной службы государственной регистрации, кадастра и картографии от 10.11.2020 г. № П/0412 № « Об утверждении классификатора видов разрешенного использования земельных участков»,</w:t>
      </w:r>
      <w:r w:rsidRPr="00A879AA">
        <w:rPr>
          <w:sz w:val="27"/>
          <w:szCs w:val="27"/>
        </w:rPr>
        <w:t xml:space="preserve">Уставом </w:t>
      </w:r>
      <w:r>
        <w:rPr>
          <w:sz w:val="27"/>
          <w:szCs w:val="27"/>
        </w:rPr>
        <w:t>Чулокского</w:t>
      </w:r>
      <w:r w:rsidRPr="00A879AA">
        <w:rPr>
          <w:sz w:val="27"/>
          <w:szCs w:val="27"/>
        </w:rPr>
        <w:t xml:space="preserve"> сельского поселения Бутурлиновского муниципального района Воронежской области</w:t>
      </w:r>
      <w:r>
        <w:rPr>
          <w:sz w:val="27"/>
          <w:szCs w:val="27"/>
        </w:rPr>
        <w:t>.</w:t>
      </w:r>
      <w:r w:rsidRPr="00A879AA">
        <w:rPr>
          <w:rFonts w:ascii="Times New Roman CYR" w:hAnsi="Times New Roman CYR" w:cs="Times New Roman CYR"/>
          <w:sz w:val="27"/>
          <w:szCs w:val="27"/>
        </w:rPr>
        <w:t xml:space="preserve"> </w:t>
      </w:r>
    </w:p>
    <w:p w:rsidR="00D321B4" w:rsidRPr="00A879AA" w:rsidRDefault="00D321B4" w:rsidP="00D321B4">
      <w:pPr>
        <w:pStyle w:val="211"/>
        <w:spacing w:after="0" w:line="240" w:lineRule="auto"/>
        <w:ind w:left="0"/>
        <w:jc w:val="both"/>
        <w:rPr>
          <w:sz w:val="27"/>
          <w:szCs w:val="27"/>
        </w:rPr>
      </w:pPr>
    </w:p>
    <w:p w:rsidR="00D321B4" w:rsidRPr="00486FF6" w:rsidRDefault="00D321B4" w:rsidP="00D321B4">
      <w:pPr>
        <w:autoSpaceDE w:val="0"/>
        <w:autoSpaceDN w:val="0"/>
        <w:adjustRightInd w:val="0"/>
        <w:ind w:firstLine="709"/>
        <w:contextualSpacing/>
        <w:jc w:val="both"/>
        <w:rPr>
          <w:sz w:val="28"/>
          <w:szCs w:val="28"/>
        </w:rPr>
      </w:pPr>
    </w:p>
    <w:p w:rsidR="00D321B4" w:rsidRPr="00486FF6" w:rsidRDefault="00D321B4" w:rsidP="00D321B4">
      <w:pPr>
        <w:autoSpaceDE w:val="0"/>
        <w:autoSpaceDN w:val="0"/>
        <w:adjustRightInd w:val="0"/>
        <w:ind w:firstLine="709"/>
        <w:contextualSpacing/>
        <w:jc w:val="center"/>
        <w:rPr>
          <w:sz w:val="28"/>
          <w:szCs w:val="28"/>
        </w:rPr>
      </w:pPr>
      <w:r w:rsidRPr="00486FF6">
        <w:rPr>
          <w:sz w:val="28"/>
          <w:szCs w:val="28"/>
        </w:rPr>
        <w:t>РЕШИЛ:</w:t>
      </w:r>
    </w:p>
    <w:p w:rsidR="00D321B4" w:rsidRDefault="00D321B4" w:rsidP="00D321B4">
      <w:pPr>
        <w:tabs>
          <w:tab w:val="left" w:pos="4095"/>
        </w:tabs>
        <w:ind w:firstLine="567"/>
        <w:jc w:val="both"/>
        <w:rPr>
          <w:sz w:val="27"/>
          <w:szCs w:val="27"/>
        </w:rPr>
      </w:pPr>
      <w:r w:rsidRPr="00A879AA">
        <w:rPr>
          <w:sz w:val="27"/>
          <w:szCs w:val="27"/>
        </w:rPr>
        <w:t>1. Изменить вид разрешенного использования земельного участка с кадастровым номером 36:05:</w:t>
      </w:r>
      <w:r>
        <w:rPr>
          <w:sz w:val="27"/>
          <w:szCs w:val="27"/>
        </w:rPr>
        <w:t>4100004:1</w:t>
      </w:r>
      <w:r w:rsidRPr="00A879AA">
        <w:rPr>
          <w:sz w:val="27"/>
          <w:szCs w:val="27"/>
        </w:rPr>
        <w:t xml:space="preserve">,  расположенного по адресу: </w:t>
      </w:r>
      <w:r w:rsidRPr="00A879AA">
        <w:rPr>
          <w:color w:val="212121"/>
          <w:sz w:val="27"/>
          <w:szCs w:val="27"/>
          <w:shd w:val="clear" w:color="auto" w:fill="FFFFFF"/>
        </w:rPr>
        <w:t xml:space="preserve">Воронежская область, р-н. Бутурлиновский, с. </w:t>
      </w:r>
      <w:r>
        <w:rPr>
          <w:color w:val="212121"/>
          <w:sz w:val="27"/>
          <w:szCs w:val="27"/>
          <w:shd w:val="clear" w:color="auto" w:fill="FFFFFF"/>
        </w:rPr>
        <w:t>Ударник</w:t>
      </w:r>
      <w:r w:rsidRPr="00A879AA">
        <w:rPr>
          <w:color w:val="212121"/>
          <w:sz w:val="27"/>
          <w:szCs w:val="27"/>
          <w:shd w:val="clear" w:color="auto" w:fill="FFFFFF"/>
        </w:rPr>
        <w:t xml:space="preserve">, ул. </w:t>
      </w:r>
      <w:r>
        <w:rPr>
          <w:color w:val="212121"/>
          <w:sz w:val="27"/>
          <w:szCs w:val="27"/>
          <w:shd w:val="clear" w:color="auto" w:fill="FFFFFF"/>
        </w:rPr>
        <w:t>Новая 1</w:t>
      </w:r>
      <w:r w:rsidRPr="00A879AA">
        <w:rPr>
          <w:sz w:val="27"/>
          <w:szCs w:val="27"/>
        </w:rPr>
        <w:t xml:space="preserve">, площадью </w:t>
      </w:r>
      <w:r>
        <w:rPr>
          <w:sz w:val="27"/>
          <w:szCs w:val="27"/>
        </w:rPr>
        <w:t xml:space="preserve">2809 </w:t>
      </w:r>
      <w:r w:rsidRPr="00A879AA">
        <w:rPr>
          <w:sz w:val="27"/>
          <w:szCs w:val="27"/>
        </w:rPr>
        <w:t>кв.м., относящегося к категории земель — земли  населенных пунктов,</w:t>
      </w:r>
      <w:r>
        <w:rPr>
          <w:sz w:val="27"/>
          <w:szCs w:val="27"/>
        </w:rPr>
        <w:t xml:space="preserve"> зона села Ударник Ж1/2</w:t>
      </w:r>
      <w:r w:rsidRPr="00A879AA">
        <w:rPr>
          <w:sz w:val="27"/>
          <w:szCs w:val="27"/>
        </w:rPr>
        <w:t xml:space="preserve"> </w:t>
      </w:r>
      <w:r>
        <w:rPr>
          <w:sz w:val="27"/>
          <w:szCs w:val="27"/>
        </w:rPr>
        <w:t>основной вид разрешенного использования</w:t>
      </w:r>
      <w:r w:rsidRPr="00A879AA">
        <w:rPr>
          <w:sz w:val="27"/>
          <w:szCs w:val="27"/>
        </w:rPr>
        <w:t xml:space="preserve"> — </w:t>
      </w:r>
      <w:r>
        <w:rPr>
          <w:color w:val="000000"/>
          <w:sz w:val="27"/>
          <w:szCs w:val="27"/>
          <w:shd w:val="clear" w:color="auto" w:fill="FFFFFF"/>
        </w:rPr>
        <w:t xml:space="preserve">земельные участки, для ведения личного подсобного хозяйства код Ври 2.2 </w:t>
      </w:r>
      <w:r w:rsidRPr="00134A7D">
        <w:rPr>
          <w:color w:val="000000"/>
          <w:sz w:val="27"/>
          <w:szCs w:val="27"/>
          <w:shd w:val="clear" w:color="auto" w:fill="FFFFFF"/>
        </w:rPr>
        <w:t xml:space="preserve">на </w:t>
      </w:r>
      <w:r>
        <w:rPr>
          <w:sz w:val="27"/>
          <w:szCs w:val="27"/>
        </w:rPr>
        <w:t>условно разрешенный вид использования земельные участки под малоэтажная многоквартирная жилая застройка код Ври 2.1.1.</w:t>
      </w:r>
    </w:p>
    <w:p w:rsidR="00D321B4" w:rsidRDefault="00D321B4" w:rsidP="00D321B4">
      <w:pPr>
        <w:tabs>
          <w:tab w:val="left" w:pos="4095"/>
        </w:tabs>
        <w:ind w:firstLine="567"/>
        <w:jc w:val="both"/>
        <w:rPr>
          <w:sz w:val="27"/>
          <w:szCs w:val="27"/>
        </w:rPr>
      </w:pPr>
      <w:r>
        <w:rPr>
          <w:sz w:val="27"/>
          <w:szCs w:val="27"/>
        </w:rPr>
        <w:t xml:space="preserve">2.  </w:t>
      </w:r>
      <w:r w:rsidRPr="00A879AA">
        <w:rPr>
          <w:sz w:val="27"/>
          <w:szCs w:val="27"/>
        </w:rPr>
        <w:t>Изменить вид разрешенного использования земельного участка с кадастровым номером 36:05:</w:t>
      </w:r>
      <w:r>
        <w:rPr>
          <w:sz w:val="27"/>
          <w:szCs w:val="27"/>
        </w:rPr>
        <w:t>4100004:2</w:t>
      </w:r>
      <w:r w:rsidRPr="00A879AA">
        <w:rPr>
          <w:sz w:val="27"/>
          <w:szCs w:val="27"/>
        </w:rPr>
        <w:t xml:space="preserve">,  расположенного по адресу: </w:t>
      </w:r>
      <w:r w:rsidRPr="00A879AA">
        <w:rPr>
          <w:color w:val="212121"/>
          <w:sz w:val="27"/>
          <w:szCs w:val="27"/>
          <w:shd w:val="clear" w:color="auto" w:fill="FFFFFF"/>
        </w:rPr>
        <w:t xml:space="preserve">Воронежская область, р-н. Бутурлиновский, с. </w:t>
      </w:r>
      <w:r>
        <w:rPr>
          <w:color w:val="212121"/>
          <w:sz w:val="27"/>
          <w:szCs w:val="27"/>
          <w:shd w:val="clear" w:color="auto" w:fill="FFFFFF"/>
        </w:rPr>
        <w:t>Ударник</w:t>
      </w:r>
      <w:r w:rsidRPr="00A879AA">
        <w:rPr>
          <w:color w:val="212121"/>
          <w:sz w:val="27"/>
          <w:szCs w:val="27"/>
          <w:shd w:val="clear" w:color="auto" w:fill="FFFFFF"/>
        </w:rPr>
        <w:t xml:space="preserve">, ул. </w:t>
      </w:r>
      <w:r>
        <w:rPr>
          <w:color w:val="212121"/>
          <w:sz w:val="27"/>
          <w:szCs w:val="27"/>
          <w:shd w:val="clear" w:color="auto" w:fill="FFFFFF"/>
        </w:rPr>
        <w:t>Новая 2</w:t>
      </w:r>
      <w:r w:rsidRPr="00A879AA">
        <w:rPr>
          <w:sz w:val="27"/>
          <w:szCs w:val="27"/>
        </w:rPr>
        <w:t xml:space="preserve">, площадью </w:t>
      </w:r>
      <w:r>
        <w:rPr>
          <w:sz w:val="27"/>
          <w:szCs w:val="27"/>
        </w:rPr>
        <w:t xml:space="preserve">4058 </w:t>
      </w:r>
      <w:r w:rsidRPr="00A879AA">
        <w:rPr>
          <w:sz w:val="27"/>
          <w:szCs w:val="27"/>
        </w:rPr>
        <w:t>кв.м., относящегося к категории земель — земли  населенных пунктов,</w:t>
      </w:r>
      <w:r>
        <w:rPr>
          <w:sz w:val="27"/>
          <w:szCs w:val="27"/>
        </w:rPr>
        <w:t xml:space="preserve"> зона села Ударник Ж1/2</w:t>
      </w:r>
      <w:r w:rsidRPr="00A879AA">
        <w:rPr>
          <w:sz w:val="27"/>
          <w:szCs w:val="27"/>
        </w:rPr>
        <w:t xml:space="preserve"> </w:t>
      </w:r>
      <w:r>
        <w:rPr>
          <w:sz w:val="27"/>
          <w:szCs w:val="27"/>
        </w:rPr>
        <w:t>основной вид разрешенного использования</w:t>
      </w:r>
      <w:r w:rsidRPr="00A879AA">
        <w:rPr>
          <w:sz w:val="27"/>
          <w:szCs w:val="27"/>
        </w:rPr>
        <w:t xml:space="preserve"> — </w:t>
      </w:r>
      <w:r>
        <w:rPr>
          <w:color w:val="000000"/>
          <w:sz w:val="27"/>
          <w:szCs w:val="27"/>
          <w:shd w:val="clear" w:color="auto" w:fill="FFFFFF"/>
        </w:rPr>
        <w:t xml:space="preserve">земельные участки, для ведения личного подсобного хозяйства код Ври 2.2 </w:t>
      </w:r>
      <w:r w:rsidRPr="00134A7D">
        <w:rPr>
          <w:color w:val="000000"/>
          <w:sz w:val="27"/>
          <w:szCs w:val="27"/>
          <w:shd w:val="clear" w:color="auto" w:fill="FFFFFF"/>
        </w:rPr>
        <w:t xml:space="preserve">на </w:t>
      </w:r>
      <w:r>
        <w:rPr>
          <w:sz w:val="27"/>
          <w:szCs w:val="27"/>
        </w:rPr>
        <w:t>условно разрешенный вид использования земельные участки под малоэтажная многоквартирная жилая застройка код Ври 2.1.1.</w:t>
      </w:r>
    </w:p>
    <w:p w:rsidR="00D321B4" w:rsidRDefault="00D321B4" w:rsidP="00D321B4">
      <w:pPr>
        <w:tabs>
          <w:tab w:val="left" w:pos="4095"/>
        </w:tabs>
        <w:ind w:firstLine="567"/>
        <w:jc w:val="both"/>
        <w:rPr>
          <w:sz w:val="27"/>
          <w:szCs w:val="27"/>
        </w:rPr>
      </w:pPr>
      <w:r>
        <w:rPr>
          <w:sz w:val="27"/>
          <w:szCs w:val="27"/>
        </w:rPr>
        <w:t>3.</w:t>
      </w:r>
      <w:r w:rsidRPr="0022617E">
        <w:rPr>
          <w:sz w:val="27"/>
          <w:szCs w:val="27"/>
        </w:rPr>
        <w:t xml:space="preserve"> </w:t>
      </w:r>
      <w:r w:rsidRPr="00A879AA">
        <w:rPr>
          <w:sz w:val="27"/>
          <w:szCs w:val="27"/>
        </w:rPr>
        <w:t>Изменить вид разрешенного использования земельного участка с кадастровым номером 36:05:</w:t>
      </w:r>
      <w:r>
        <w:rPr>
          <w:sz w:val="27"/>
          <w:szCs w:val="27"/>
        </w:rPr>
        <w:t>4100004:3</w:t>
      </w:r>
      <w:r w:rsidRPr="00A879AA">
        <w:rPr>
          <w:sz w:val="27"/>
          <w:szCs w:val="27"/>
        </w:rPr>
        <w:t xml:space="preserve">,  расположенного по адресу: </w:t>
      </w:r>
      <w:r w:rsidRPr="00A879AA">
        <w:rPr>
          <w:color w:val="212121"/>
          <w:sz w:val="27"/>
          <w:szCs w:val="27"/>
          <w:shd w:val="clear" w:color="auto" w:fill="FFFFFF"/>
        </w:rPr>
        <w:t xml:space="preserve">Воронежская область, р-н. Бутурлиновский, с. </w:t>
      </w:r>
      <w:r>
        <w:rPr>
          <w:color w:val="212121"/>
          <w:sz w:val="27"/>
          <w:szCs w:val="27"/>
          <w:shd w:val="clear" w:color="auto" w:fill="FFFFFF"/>
        </w:rPr>
        <w:t>Ударник</w:t>
      </w:r>
      <w:r w:rsidRPr="00A879AA">
        <w:rPr>
          <w:color w:val="212121"/>
          <w:sz w:val="27"/>
          <w:szCs w:val="27"/>
          <w:shd w:val="clear" w:color="auto" w:fill="FFFFFF"/>
        </w:rPr>
        <w:t xml:space="preserve">, ул. </w:t>
      </w:r>
      <w:r>
        <w:rPr>
          <w:color w:val="212121"/>
          <w:sz w:val="27"/>
          <w:szCs w:val="27"/>
          <w:shd w:val="clear" w:color="auto" w:fill="FFFFFF"/>
        </w:rPr>
        <w:t>Новая 3</w:t>
      </w:r>
      <w:r w:rsidRPr="00A879AA">
        <w:rPr>
          <w:sz w:val="27"/>
          <w:szCs w:val="27"/>
        </w:rPr>
        <w:t xml:space="preserve">, площадью </w:t>
      </w:r>
      <w:r>
        <w:rPr>
          <w:sz w:val="27"/>
          <w:szCs w:val="27"/>
        </w:rPr>
        <w:t xml:space="preserve">3143 </w:t>
      </w:r>
      <w:r w:rsidRPr="00A879AA">
        <w:rPr>
          <w:sz w:val="27"/>
          <w:szCs w:val="27"/>
        </w:rPr>
        <w:t xml:space="preserve">кв.м., относящегося к </w:t>
      </w:r>
      <w:r w:rsidRPr="00A879AA">
        <w:rPr>
          <w:sz w:val="27"/>
          <w:szCs w:val="27"/>
        </w:rPr>
        <w:lastRenderedPageBreak/>
        <w:t>категории земель — земли  населенных пунктов,</w:t>
      </w:r>
      <w:r>
        <w:rPr>
          <w:sz w:val="27"/>
          <w:szCs w:val="27"/>
        </w:rPr>
        <w:t xml:space="preserve"> зона села Ударник Ж1/2</w:t>
      </w:r>
      <w:r w:rsidRPr="00A879AA">
        <w:rPr>
          <w:sz w:val="27"/>
          <w:szCs w:val="27"/>
        </w:rPr>
        <w:t xml:space="preserve"> </w:t>
      </w:r>
      <w:r>
        <w:rPr>
          <w:sz w:val="27"/>
          <w:szCs w:val="27"/>
        </w:rPr>
        <w:t>основной вид разрешенного использования</w:t>
      </w:r>
      <w:r w:rsidRPr="00A879AA">
        <w:rPr>
          <w:sz w:val="27"/>
          <w:szCs w:val="27"/>
        </w:rPr>
        <w:t xml:space="preserve"> — </w:t>
      </w:r>
      <w:r>
        <w:rPr>
          <w:color w:val="000000"/>
          <w:sz w:val="27"/>
          <w:szCs w:val="27"/>
          <w:shd w:val="clear" w:color="auto" w:fill="FFFFFF"/>
        </w:rPr>
        <w:t xml:space="preserve">земельные участки, для ведения личного подсобного хозяйства код Ври 2.2 </w:t>
      </w:r>
      <w:r w:rsidRPr="00134A7D">
        <w:rPr>
          <w:color w:val="000000"/>
          <w:sz w:val="27"/>
          <w:szCs w:val="27"/>
          <w:shd w:val="clear" w:color="auto" w:fill="FFFFFF"/>
        </w:rPr>
        <w:t xml:space="preserve">на </w:t>
      </w:r>
      <w:r>
        <w:rPr>
          <w:sz w:val="27"/>
          <w:szCs w:val="27"/>
        </w:rPr>
        <w:t>условно разрешенный вид использования земельные участки под малоэтажная многоквартирная жилая застройка код Ври 2.1.1.</w:t>
      </w:r>
    </w:p>
    <w:p w:rsidR="00D321B4" w:rsidRDefault="00D321B4" w:rsidP="00D321B4">
      <w:pPr>
        <w:tabs>
          <w:tab w:val="left" w:pos="4095"/>
        </w:tabs>
        <w:ind w:firstLine="567"/>
        <w:jc w:val="both"/>
        <w:rPr>
          <w:sz w:val="27"/>
          <w:szCs w:val="27"/>
        </w:rPr>
      </w:pPr>
      <w:r>
        <w:rPr>
          <w:sz w:val="27"/>
          <w:szCs w:val="27"/>
        </w:rPr>
        <w:t>4.</w:t>
      </w:r>
      <w:r w:rsidRPr="0022617E">
        <w:rPr>
          <w:sz w:val="27"/>
          <w:szCs w:val="27"/>
        </w:rPr>
        <w:t xml:space="preserve"> </w:t>
      </w:r>
      <w:r w:rsidRPr="00A879AA">
        <w:rPr>
          <w:sz w:val="27"/>
          <w:szCs w:val="27"/>
        </w:rPr>
        <w:t>Изменить вид разрешенного использования земельного участка с кадастровым номером 36:05:</w:t>
      </w:r>
      <w:r>
        <w:rPr>
          <w:sz w:val="27"/>
          <w:szCs w:val="27"/>
        </w:rPr>
        <w:t>4100004:</w:t>
      </w:r>
      <w:r w:rsidRPr="00A879AA">
        <w:rPr>
          <w:sz w:val="27"/>
          <w:szCs w:val="27"/>
        </w:rPr>
        <w:t xml:space="preserve">,  расположенного по адресу: </w:t>
      </w:r>
      <w:r w:rsidRPr="00A879AA">
        <w:rPr>
          <w:color w:val="212121"/>
          <w:sz w:val="27"/>
          <w:szCs w:val="27"/>
          <w:shd w:val="clear" w:color="auto" w:fill="FFFFFF"/>
        </w:rPr>
        <w:t xml:space="preserve">Воронежская область, р-н. Бутурлиновский, с. </w:t>
      </w:r>
      <w:r>
        <w:rPr>
          <w:color w:val="212121"/>
          <w:sz w:val="27"/>
          <w:szCs w:val="27"/>
          <w:shd w:val="clear" w:color="auto" w:fill="FFFFFF"/>
        </w:rPr>
        <w:t>Ударник</w:t>
      </w:r>
      <w:r w:rsidRPr="00A879AA">
        <w:rPr>
          <w:color w:val="212121"/>
          <w:sz w:val="27"/>
          <w:szCs w:val="27"/>
          <w:shd w:val="clear" w:color="auto" w:fill="FFFFFF"/>
        </w:rPr>
        <w:t xml:space="preserve">, ул. </w:t>
      </w:r>
      <w:r>
        <w:rPr>
          <w:color w:val="212121"/>
          <w:sz w:val="27"/>
          <w:szCs w:val="27"/>
          <w:shd w:val="clear" w:color="auto" w:fill="FFFFFF"/>
        </w:rPr>
        <w:t>Новая 4</w:t>
      </w:r>
      <w:r w:rsidRPr="00A879AA">
        <w:rPr>
          <w:sz w:val="27"/>
          <w:szCs w:val="27"/>
        </w:rPr>
        <w:t xml:space="preserve">, площадью </w:t>
      </w:r>
      <w:r>
        <w:rPr>
          <w:sz w:val="27"/>
          <w:szCs w:val="27"/>
        </w:rPr>
        <w:t xml:space="preserve">3715 </w:t>
      </w:r>
      <w:r w:rsidRPr="00A879AA">
        <w:rPr>
          <w:sz w:val="27"/>
          <w:szCs w:val="27"/>
        </w:rPr>
        <w:t>кв.м., относящегося к категории земель — земли  населенных пунктов,</w:t>
      </w:r>
      <w:r>
        <w:rPr>
          <w:sz w:val="27"/>
          <w:szCs w:val="27"/>
        </w:rPr>
        <w:t xml:space="preserve"> зона села Ударник Ж1/2</w:t>
      </w:r>
      <w:r w:rsidRPr="00A879AA">
        <w:rPr>
          <w:sz w:val="27"/>
          <w:szCs w:val="27"/>
        </w:rPr>
        <w:t xml:space="preserve"> </w:t>
      </w:r>
      <w:r>
        <w:rPr>
          <w:sz w:val="27"/>
          <w:szCs w:val="27"/>
        </w:rPr>
        <w:t>основной вид разрешенного использования</w:t>
      </w:r>
      <w:r w:rsidRPr="00A879AA">
        <w:rPr>
          <w:sz w:val="27"/>
          <w:szCs w:val="27"/>
        </w:rPr>
        <w:t xml:space="preserve"> — </w:t>
      </w:r>
      <w:r>
        <w:rPr>
          <w:color w:val="000000"/>
          <w:sz w:val="27"/>
          <w:szCs w:val="27"/>
          <w:shd w:val="clear" w:color="auto" w:fill="FFFFFF"/>
        </w:rPr>
        <w:t xml:space="preserve">земельные участки, для ведения личного подсобного хозяйства код Ври 2.2 </w:t>
      </w:r>
      <w:r w:rsidRPr="00134A7D">
        <w:rPr>
          <w:color w:val="000000"/>
          <w:sz w:val="27"/>
          <w:szCs w:val="27"/>
          <w:shd w:val="clear" w:color="auto" w:fill="FFFFFF"/>
        </w:rPr>
        <w:t xml:space="preserve">на </w:t>
      </w:r>
      <w:r>
        <w:rPr>
          <w:sz w:val="27"/>
          <w:szCs w:val="27"/>
        </w:rPr>
        <w:t>условно разрешенный вид использования земельные участки под малоэтажная многоквартирная жилая застройка код Ври 2.1.1.</w:t>
      </w:r>
    </w:p>
    <w:p w:rsidR="00D321B4" w:rsidRPr="00A879AA" w:rsidRDefault="00D321B4" w:rsidP="00D321B4">
      <w:pPr>
        <w:tabs>
          <w:tab w:val="left" w:pos="4095"/>
        </w:tabs>
        <w:ind w:firstLine="567"/>
        <w:jc w:val="both"/>
        <w:rPr>
          <w:sz w:val="27"/>
          <w:szCs w:val="27"/>
        </w:rPr>
      </w:pPr>
      <w:r>
        <w:rPr>
          <w:sz w:val="27"/>
          <w:szCs w:val="27"/>
        </w:rPr>
        <w:t>5.</w:t>
      </w:r>
      <w:r w:rsidRPr="0022617E">
        <w:rPr>
          <w:sz w:val="27"/>
          <w:szCs w:val="27"/>
        </w:rPr>
        <w:t xml:space="preserve"> </w:t>
      </w:r>
      <w:r w:rsidRPr="00A879AA">
        <w:rPr>
          <w:sz w:val="27"/>
          <w:szCs w:val="27"/>
        </w:rPr>
        <w:t>Изменить вид разрешенного использования земельного участка с кадастровым номером 36:05:</w:t>
      </w:r>
      <w:r>
        <w:rPr>
          <w:sz w:val="27"/>
          <w:szCs w:val="27"/>
        </w:rPr>
        <w:t>4100004:5</w:t>
      </w:r>
      <w:r w:rsidRPr="00A879AA">
        <w:rPr>
          <w:sz w:val="27"/>
          <w:szCs w:val="27"/>
        </w:rPr>
        <w:t xml:space="preserve">,  расположенного по адресу: </w:t>
      </w:r>
      <w:r w:rsidRPr="00A879AA">
        <w:rPr>
          <w:color w:val="212121"/>
          <w:sz w:val="27"/>
          <w:szCs w:val="27"/>
          <w:shd w:val="clear" w:color="auto" w:fill="FFFFFF"/>
        </w:rPr>
        <w:t xml:space="preserve">Воронежская область, р-н. Бутурлиновский, с. </w:t>
      </w:r>
      <w:r>
        <w:rPr>
          <w:color w:val="212121"/>
          <w:sz w:val="27"/>
          <w:szCs w:val="27"/>
          <w:shd w:val="clear" w:color="auto" w:fill="FFFFFF"/>
        </w:rPr>
        <w:t>Ударник</w:t>
      </w:r>
      <w:r w:rsidRPr="00A879AA">
        <w:rPr>
          <w:color w:val="212121"/>
          <w:sz w:val="27"/>
          <w:szCs w:val="27"/>
          <w:shd w:val="clear" w:color="auto" w:fill="FFFFFF"/>
        </w:rPr>
        <w:t xml:space="preserve">, ул. </w:t>
      </w:r>
      <w:r>
        <w:rPr>
          <w:color w:val="212121"/>
          <w:sz w:val="27"/>
          <w:szCs w:val="27"/>
          <w:shd w:val="clear" w:color="auto" w:fill="FFFFFF"/>
        </w:rPr>
        <w:t>Новая 5</w:t>
      </w:r>
      <w:r w:rsidRPr="00A879AA">
        <w:rPr>
          <w:sz w:val="27"/>
          <w:szCs w:val="27"/>
        </w:rPr>
        <w:t xml:space="preserve">, площадью </w:t>
      </w:r>
      <w:r>
        <w:rPr>
          <w:sz w:val="27"/>
          <w:szCs w:val="27"/>
        </w:rPr>
        <w:t xml:space="preserve">3715 </w:t>
      </w:r>
      <w:r w:rsidRPr="00A879AA">
        <w:rPr>
          <w:sz w:val="27"/>
          <w:szCs w:val="27"/>
        </w:rPr>
        <w:t>кв.м., относящегося к категории земель — земли  населенных пунктов,</w:t>
      </w:r>
      <w:r>
        <w:rPr>
          <w:sz w:val="27"/>
          <w:szCs w:val="27"/>
        </w:rPr>
        <w:t xml:space="preserve"> зона села Ударник Ж1/2</w:t>
      </w:r>
      <w:r w:rsidRPr="00A879AA">
        <w:rPr>
          <w:sz w:val="27"/>
          <w:szCs w:val="27"/>
        </w:rPr>
        <w:t xml:space="preserve"> </w:t>
      </w:r>
      <w:r>
        <w:rPr>
          <w:sz w:val="27"/>
          <w:szCs w:val="27"/>
        </w:rPr>
        <w:t>основной вид разрешенного использования</w:t>
      </w:r>
      <w:r w:rsidRPr="00A879AA">
        <w:rPr>
          <w:sz w:val="27"/>
          <w:szCs w:val="27"/>
        </w:rPr>
        <w:t xml:space="preserve"> — </w:t>
      </w:r>
      <w:r>
        <w:rPr>
          <w:color w:val="000000"/>
          <w:sz w:val="27"/>
          <w:szCs w:val="27"/>
          <w:shd w:val="clear" w:color="auto" w:fill="FFFFFF"/>
        </w:rPr>
        <w:t xml:space="preserve">земельные участки, для ведения личного подсобного хозяйства код Ври 2.2 </w:t>
      </w:r>
      <w:r w:rsidRPr="00134A7D">
        <w:rPr>
          <w:color w:val="000000"/>
          <w:sz w:val="27"/>
          <w:szCs w:val="27"/>
          <w:shd w:val="clear" w:color="auto" w:fill="FFFFFF"/>
        </w:rPr>
        <w:t xml:space="preserve">на </w:t>
      </w:r>
      <w:r>
        <w:rPr>
          <w:sz w:val="27"/>
          <w:szCs w:val="27"/>
        </w:rPr>
        <w:t>условно разрешенный вид использования земельные участки под малоэтажная многоквартирная жилая застройка код Ври 2.1.1.</w:t>
      </w:r>
    </w:p>
    <w:p w:rsidR="00D321B4" w:rsidRPr="0022617E" w:rsidRDefault="00D321B4" w:rsidP="00D321B4">
      <w:pPr>
        <w:pStyle w:val="af0"/>
        <w:ind w:firstLine="567"/>
        <w:rPr>
          <w:sz w:val="27"/>
          <w:szCs w:val="27"/>
        </w:rPr>
      </w:pPr>
      <w:r>
        <w:rPr>
          <w:sz w:val="27"/>
          <w:szCs w:val="27"/>
        </w:rPr>
        <w:t>6</w:t>
      </w:r>
      <w:r w:rsidRPr="0022617E">
        <w:rPr>
          <w:sz w:val="27"/>
          <w:szCs w:val="27"/>
        </w:rPr>
        <w:t>. Администрации Чулокского сельского поселения Бутурлиновского муниципального района Воронежской области внести изменение в филиале ФГБУ «ФКП Росреестра» по Воронежской области.</w:t>
      </w:r>
    </w:p>
    <w:p w:rsidR="00D321B4" w:rsidRDefault="00D321B4" w:rsidP="00D321B4">
      <w:pPr>
        <w:pStyle w:val="af0"/>
        <w:ind w:firstLine="567"/>
        <w:rPr>
          <w:sz w:val="27"/>
          <w:szCs w:val="27"/>
        </w:rPr>
      </w:pPr>
      <w:r>
        <w:rPr>
          <w:sz w:val="27"/>
          <w:szCs w:val="27"/>
        </w:rPr>
        <w:t>7</w:t>
      </w:r>
      <w:r w:rsidRPr="0022617E">
        <w:rPr>
          <w:sz w:val="27"/>
          <w:szCs w:val="27"/>
        </w:rPr>
        <w:t>. Контроль за исполнением настоящего постановления оставляю за собой.</w:t>
      </w:r>
      <w:r w:rsidRPr="00A879AA">
        <w:rPr>
          <w:sz w:val="27"/>
          <w:szCs w:val="27"/>
        </w:rPr>
        <w:t xml:space="preserve">  </w:t>
      </w:r>
    </w:p>
    <w:p w:rsidR="00D321B4" w:rsidRDefault="00D321B4" w:rsidP="00D321B4">
      <w:pPr>
        <w:pStyle w:val="af0"/>
        <w:ind w:firstLine="567"/>
        <w:rPr>
          <w:sz w:val="27"/>
          <w:szCs w:val="27"/>
        </w:rPr>
      </w:pPr>
    </w:p>
    <w:p w:rsidR="00D321B4" w:rsidRDefault="00D321B4" w:rsidP="00D321B4">
      <w:pPr>
        <w:pStyle w:val="af0"/>
        <w:ind w:firstLine="567"/>
        <w:rPr>
          <w:sz w:val="27"/>
          <w:szCs w:val="27"/>
        </w:rPr>
      </w:pPr>
    </w:p>
    <w:p w:rsidR="00D321B4" w:rsidRDefault="00D321B4" w:rsidP="00D321B4">
      <w:pPr>
        <w:pStyle w:val="af0"/>
        <w:ind w:firstLine="567"/>
        <w:rPr>
          <w:sz w:val="27"/>
          <w:szCs w:val="27"/>
        </w:rPr>
      </w:pPr>
    </w:p>
    <w:p w:rsidR="00D321B4" w:rsidRDefault="00D321B4" w:rsidP="00D321B4">
      <w:pPr>
        <w:pStyle w:val="af0"/>
        <w:rPr>
          <w:sz w:val="27"/>
          <w:szCs w:val="27"/>
        </w:rPr>
      </w:pPr>
    </w:p>
    <w:tbl>
      <w:tblPr>
        <w:tblW w:w="5001" w:type="pct"/>
        <w:tblLook w:val="04A0"/>
      </w:tblPr>
      <w:tblGrid>
        <w:gridCol w:w="7468"/>
        <w:gridCol w:w="2815"/>
      </w:tblGrid>
      <w:tr w:rsidR="00D321B4" w:rsidTr="00DE650D">
        <w:trPr>
          <w:trHeight w:val="80"/>
        </w:trPr>
        <w:tc>
          <w:tcPr>
            <w:tcW w:w="3631" w:type="pct"/>
            <w:hideMark/>
          </w:tcPr>
          <w:p w:rsidR="00D321B4" w:rsidRPr="00B220AD" w:rsidRDefault="00D321B4" w:rsidP="00DE650D">
            <w:pPr>
              <w:rPr>
                <w:rFonts w:eastAsia="Calibri"/>
                <w:b/>
                <w:sz w:val="28"/>
                <w:szCs w:val="28"/>
                <w:lang w:eastAsia="en-US"/>
              </w:rPr>
            </w:pPr>
            <w:r w:rsidRPr="00B220AD">
              <w:rPr>
                <w:rFonts w:eastAsia="Calibri"/>
                <w:b/>
                <w:sz w:val="28"/>
                <w:szCs w:val="28"/>
                <w:lang w:eastAsia="en-US"/>
              </w:rPr>
              <w:t xml:space="preserve">Глава Чулокского сельского поселения </w:t>
            </w:r>
          </w:p>
        </w:tc>
        <w:tc>
          <w:tcPr>
            <w:tcW w:w="1369" w:type="pct"/>
            <w:hideMark/>
          </w:tcPr>
          <w:p w:rsidR="00D321B4" w:rsidRPr="00B220AD" w:rsidRDefault="00D321B4" w:rsidP="00DE650D">
            <w:pPr>
              <w:tabs>
                <w:tab w:val="left" w:pos="567"/>
              </w:tabs>
              <w:jc w:val="right"/>
              <w:rPr>
                <w:rFonts w:eastAsia="Calibri"/>
                <w:b/>
                <w:sz w:val="28"/>
                <w:szCs w:val="28"/>
                <w:lang w:eastAsia="en-US"/>
              </w:rPr>
            </w:pPr>
            <w:r w:rsidRPr="00B220AD">
              <w:rPr>
                <w:rFonts w:eastAsia="Calibri"/>
                <w:b/>
                <w:sz w:val="28"/>
                <w:szCs w:val="28"/>
                <w:lang w:eastAsia="en-US"/>
              </w:rPr>
              <w:t>А.С. Ефремов</w:t>
            </w:r>
          </w:p>
        </w:tc>
      </w:tr>
    </w:tbl>
    <w:p w:rsidR="00D75D8D" w:rsidRDefault="00D75D8D" w:rsidP="002A53A0">
      <w:pPr>
        <w:rPr>
          <w:rFonts w:ascii="Times New Roman" w:hAnsi="Times New Roman"/>
          <w:sz w:val="28"/>
          <w:szCs w:val="28"/>
        </w:rPr>
      </w:pPr>
    </w:p>
    <w:p w:rsidR="00D75D8D" w:rsidRDefault="00D75D8D" w:rsidP="002A53A0">
      <w:pPr>
        <w:rPr>
          <w:rFonts w:ascii="Times New Roman" w:hAnsi="Times New Roman"/>
          <w:sz w:val="28"/>
          <w:szCs w:val="28"/>
        </w:rPr>
      </w:pPr>
    </w:p>
    <w:p w:rsidR="00D75D8D" w:rsidRDefault="00D75D8D" w:rsidP="002A53A0">
      <w:pPr>
        <w:rPr>
          <w:rFonts w:ascii="Times New Roman" w:hAnsi="Times New Roman"/>
          <w:sz w:val="28"/>
          <w:szCs w:val="28"/>
        </w:rPr>
      </w:pPr>
    </w:p>
    <w:p w:rsidR="00D75D8D" w:rsidRDefault="00D75D8D" w:rsidP="002A53A0">
      <w:pPr>
        <w:rPr>
          <w:rFonts w:ascii="Times New Roman" w:hAnsi="Times New Roman"/>
          <w:sz w:val="28"/>
          <w:szCs w:val="28"/>
        </w:rPr>
      </w:pPr>
    </w:p>
    <w:p w:rsidR="00D75D8D" w:rsidRDefault="00D75D8D" w:rsidP="002A53A0">
      <w:pPr>
        <w:rPr>
          <w:rFonts w:ascii="Times New Roman" w:hAnsi="Times New Roman"/>
          <w:sz w:val="28"/>
          <w:szCs w:val="28"/>
        </w:rPr>
      </w:pPr>
    </w:p>
    <w:p w:rsidR="00D75D8D" w:rsidRDefault="00D75D8D" w:rsidP="002A53A0">
      <w:pPr>
        <w:rPr>
          <w:rFonts w:ascii="Times New Roman" w:hAnsi="Times New Roman"/>
          <w:sz w:val="28"/>
          <w:szCs w:val="28"/>
        </w:rPr>
      </w:pPr>
    </w:p>
    <w:p w:rsidR="00DE650D" w:rsidRDefault="00DE650D" w:rsidP="00D321B4">
      <w:pPr>
        <w:pStyle w:val="af"/>
        <w:jc w:val="right"/>
      </w:pPr>
    </w:p>
    <w:p w:rsidR="00DE650D" w:rsidRDefault="00DE650D" w:rsidP="00D321B4">
      <w:pPr>
        <w:pStyle w:val="af"/>
        <w:jc w:val="right"/>
      </w:pPr>
      <w:r>
        <w:rPr>
          <w:noProof/>
        </w:rPr>
        <w:drawing>
          <wp:anchor distT="0" distB="0" distL="114300" distR="114300" simplePos="0" relativeHeight="251662336" behindDoc="1" locked="0" layoutInCell="1" allowOverlap="1">
            <wp:simplePos x="0" y="0"/>
            <wp:positionH relativeFrom="column">
              <wp:posOffset>2775585</wp:posOffset>
            </wp:positionH>
            <wp:positionV relativeFrom="paragraph">
              <wp:posOffset>90170</wp:posOffset>
            </wp:positionV>
            <wp:extent cx="638175" cy="752475"/>
            <wp:effectExtent l="19050" t="0" r="9525" b="0"/>
            <wp:wrapTight wrapText="bothSides">
              <wp:wrapPolygon edited="0">
                <wp:start x="-645" y="0"/>
                <wp:lineTo x="-645" y="21327"/>
                <wp:lineTo x="21922" y="21327"/>
                <wp:lineTo x="21922" y="0"/>
                <wp:lineTo x="-645" y="0"/>
              </wp:wrapPolygon>
            </wp:wrapTight>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10" cstate="print"/>
                    <a:srcRect/>
                    <a:stretch>
                      <a:fillRect/>
                    </a:stretch>
                  </pic:blipFill>
                  <pic:spPr bwMode="auto">
                    <a:xfrm>
                      <a:off x="0" y="0"/>
                      <a:ext cx="638175" cy="752475"/>
                    </a:xfrm>
                    <a:prstGeom prst="rect">
                      <a:avLst/>
                    </a:prstGeom>
                    <a:noFill/>
                  </pic:spPr>
                </pic:pic>
              </a:graphicData>
            </a:graphic>
          </wp:anchor>
        </w:drawing>
      </w:r>
    </w:p>
    <w:p w:rsidR="00DE650D" w:rsidRDefault="00DE650D" w:rsidP="00D321B4">
      <w:pPr>
        <w:pStyle w:val="af"/>
        <w:jc w:val="right"/>
      </w:pPr>
    </w:p>
    <w:p w:rsidR="00DE650D" w:rsidRDefault="00DE650D" w:rsidP="00DE650D">
      <w:pPr>
        <w:pStyle w:val="2"/>
        <w:spacing w:before="0"/>
        <w:jc w:val="center"/>
        <w:rPr>
          <w:noProof/>
          <w:sz w:val="24"/>
        </w:rPr>
      </w:pPr>
    </w:p>
    <w:p w:rsidR="00DE650D" w:rsidRDefault="00DE650D" w:rsidP="00DE650D"/>
    <w:p w:rsidR="00DE650D" w:rsidRPr="00B21853" w:rsidRDefault="00DE650D" w:rsidP="00DE650D">
      <w:pPr>
        <w:tabs>
          <w:tab w:val="left" w:pos="2580"/>
        </w:tabs>
        <w:jc w:val="center"/>
        <w:outlineLvl w:val="0"/>
        <w:rPr>
          <w:b/>
          <w:i/>
          <w:sz w:val="36"/>
          <w:szCs w:val="36"/>
        </w:rPr>
      </w:pPr>
      <w:r w:rsidRPr="00B21853">
        <w:rPr>
          <w:b/>
          <w:i/>
          <w:sz w:val="36"/>
          <w:szCs w:val="36"/>
        </w:rPr>
        <w:t>Администрация Чулокского сельского поселения</w:t>
      </w:r>
    </w:p>
    <w:p w:rsidR="00DE650D" w:rsidRPr="00B21853" w:rsidRDefault="00DE650D" w:rsidP="00DE650D">
      <w:pPr>
        <w:tabs>
          <w:tab w:val="left" w:pos="2580"/>
        </w:tabs>
        <w:jc w:val="center"/>
        <w:outlineLvl w:val="0"/>
        <w:rPr>
          <w:b/>
          <w:i/>
          <w:sz w:val="36"/>
          <w:szCs w:val="36"/>
        </w:rPr>
      </w:pPr>
      <w:r w:rsidRPr="00B21853">
        <w:rPr>
          <w:b/>
          <w:i/>
          <w:sz w:val="36"/>
          <w:szCs w:val="36"/>
        </w:rPr>
        <w:t>Бутурлиновского муниципального района</w:t>
      </w:r>
    </w:p>
    <w:p w:rsidR="00DE650D" w:rsidRPr="00B21853" w:rsidRDefault="00DE650D" w:rsidP="00DE650D">
      <w:pPr>
        <w:tabs>
          <w:tab w:val="left" w:pos="2580"/>
        </w:tabs>
        <w:jc w:val="center"/>
        <w:outlineLvl w:val="0"/>
        <w:rPr>
          <w:b/>
          <w:i/>
          <w:sz w:val="36"/>
          <w:szCs w:val="36"/>
        </w:rPr>
      </w:pPr>
      <w:r w:rsidRPr="00B21853">
        <w:rPr>
          <w:b/>
          <w:i/>
          <w:sz w:val="36"/>
          <w:szCs w:val="36"/>
        </w:rPr>
        <w:t>Воронежской области</w:t>
      </w:r>
    </w:p>
    <w:p w:rsidR="00DE650D" w:rsidRDefault="00DE650D" w:rsidP="00DE650D">
      <w:pPr>
        <w:tabs>
          <w:tab w:val="left" w:pos="2580"/>
        </w:tabs>
        <w:jc w:val="center"/>
        <w:rPr>
          <w:b/>
          <w:i/>
          <w:sz w:val="40"/>
          <w:szCs w:val="40"/>
        </w:rPr>
      </w:pPr>
    </w:p>
    <w:p w:rsidR="00DE650D" w:rsidRPr="003F26D2" w:rsidRDefault="00DE650D" w:rsidP="00DE650D">
      <w:pPr>
        <w:tabs>
          <w:tab w:val="left" w:pos="2580"/>
        </w:tabs>
        <w:jc w:val="center"/>
        <w:outlineLvl w:val="0"/>
        <w:rPr>
          <w:b/>
          <w:i/>
          <w:sz w:val="36"/>
          <w:szCs w:val="36"/>
        </w:rPr>
      </w:pPr>
      <w:r w:rsidRPr="003F26D2">
        <w:rPr>
          <w:b/>
          <w:i/>
          <w:sz w:val="36"/>
          <w:szCs w:val="36"/>
        </w:rPr>
        <w:t>ПОСТАНОВЛЕНИЕ</w:t>
      </w:r>
    </w:p>
    <w:p w:rsidR="00DE650D" w:rsidRDefault="00DE650D" w:rsidP="00DE650D">
      <w:pPr>
        <w:tabs>
          <w:tab w:val="left" w:pos="2580"/>
        </w:tabs>
        <w:jc w:val="center"/>
        <w:outlineLvl w:val="0"/>
        <w:rPr>
          <w:u w:val="single"/>
        </w:rPr>
      </w:pPr>
    </w:p>
    <w:p w:rsidR="00DE650D" w:rsidRPr="00DE650D" w:rsidRDefault="00DE650D" w:rsidP="00DE650D">
      <w:pPr>
        <w:pStyle w:val="af"/>
        <w:rPr>
          <w:b/>
          <w:sz w:val="24"/>
          <w:szCs w:val="24"/>
        </w:rPr>
      </w:pPr>
      <w:r w:rsidRPr="00DE650D">
        <w:rPr>
          <w:b/>
          <w:sz w:val="24"/>
          <w:szCs w:val="24"/>
        </w:rPr>
        <w:t>От  30.07.2025  года  №39</w:t>
      </w:r>
    </w:p>
    <w:p w:rsidR="00DE650D" w:rsidRPr="00DE650D" w:rsidRDefault="00DE650D" w:rsidP="00DE650D">
      <w:pPr>
        <w:pStyle w:val="af"/>
      </w:pPr>
      <w:r>
        <w:t>с</w:t>
      </w:r>
      <w:r w:rsidRPr="00E57279">
        <w:t>.Чулок</w:t>
      </w:r>
    </w:p>
    <w:p w:rsidR="00DE650D" w:rsidRDefault="00DE650D" w:rsidP="00DE650D"/>
    <w:p w:rsidR="00DE650D" w:rsidRPr="00DE650D" w:rsidRDefault="00DE650D" w:rsidP="00DE650D">
      <w:pPr>
        <w:pStyle w:val="af"/>
        <w:rPr>
          <w:b/>
          <w:sz w:val="28"/>
          <w:szCs w:val="28"/>
        </w:rPr>
      </w:pPr>
      <w:r w:rsidRPr="00DE650D">
        <w:rPr>
          <w:b/>
          <w:sz w:val="28"/>
          <w:szCs w:val="28"/>
        </w:rPr>
        <w:t>Об утверждении Положения о порядке</w:t>
      </w:r>
    </w:p>
    <w:p w:rsidR="00DE650D" w:rsidRPr="00DE650D" w:rsidRDefault="00DE650D" w:rsidP="00DE650D">
      <w:pPr>
        <w:pStyle w:val="af"/>
        <w:rPr>
          <w:b/>
          <w:sz w:val="28"/>
          <w:szCs w:val="28"/>
        </w:rPr>
      </w:pPr>
      <w:r w:rsidRPr="00DE650D">
        <w:rPr>
          <w:b/>
          <w:sz w:val="28"/>
          <w:szCs w:val="28"/>
        </w:rPr>
        <w:t>выявления и демонтажа нестационарных</w:t>
      </w:r>
    </w:p>
    <w:p w:rsidR="00DE650D" w:rsidRPr="00DE650D" w:rsidRDefault="00DE650D" w:rsidP="00DE650D">
      <w:pPr>
        <w:pStyle w:val="af"/>
        <w:rPr>
          <w:b/>
          <w:sz w:val="28"/>
          <w:szCs w:val="28"/>
        </w:rPr>
      </w:pPr>
      <w:r w:rsidRPr="00DE650D">
        <w:rPr>
          <w:b/>
          <w:sz w:val="28"/>
          <w:szCs w:val="28"/>
        </w:rPr>
        <w:t>торговых объектов, расположенных</w:t>
      </w:r>
    </w:p>
    <w:p w:rsidR="00DE650D" w:rsidRPr="00DE650D" w:rsidRDefault="00DE650D" w:rsidP="00DE650D">
      <w:pPr>
        <w:pStyle w:val="af"/>
        <w:rPr>
          <w:b/>
          <w:sz w:val="28"/>
          <w:szCs w:val="28"/>
        </w:rPr>
      </w:pPr>
      <w:r w:rsidRPr="00DE650D">
        <w:rPr>
          <w:b/>
          <w:sz w:val="28"/>
          <w:szCs w:val="28"/>
        </w:rPr>
        <w:t>на земельных участках, в зданиях,</w:t>
      </w:r>
    </w:p>
    <w:p w:rsidR="00DE650D" w:rsidRPr="00DE650D" w:rsidRDefault="00DE650D" w:rsidP="00DE650D">
      <w:pPr>
        <w:pStyle w:val="af"/>
        <w:rPr>
          <w:b/>
          <w:sz w:val="28"/>
          <w:szCs w:val="28"/>
        </w:rPr>
      </w:pPr>
      <w:r w:rsidRPr="00DE650D">
        <w:rPr>
          <w:b/>
          <w:sz w:val="28"/>
          <w:szCs w:val="28"/>
        </w:rPr>
        <w:t>строениях, сооружениях, находящихся</w:t>
      </w:r>
    </w:p>
    <w:p w:rsidR="00DE650D" w:rsidRPr="00DE650D" w:rsidRDefault="00DE650D" w:rsidP="00DE650D">
      <w:pPr>
        <w:pStyle w:val="af"/>
        <w:rPr>
          <w:b/>
          <w:sz w:val="28"/>
          <w:szCs w:val="28"/>
        </w:rPr>
      </w:pPr>
      <w:r w:rsidRPr="00DE650D">
        <w:rPr>
          <w:b/>
          <w:sz w:val="28"/>
          <w:szCs w:val="28"/>
        </w:rPr>
        <w:t>в муниципальной собственности,</w:t>
      </w:r>
    </w:p>
    <w:p w:rsidR="00DE650D" w:rsidRPr="00DE650D" w:rsidRDefault="00DE650D" w:rsidP="00DE650D">
      <w:pPr>
        <w:pStyle w:val="af"/>
        <w:rPr>
          <w:b/>
          <w:sz w:val="28"/>
          <w:szCs w:val="28"/>
        </w:rPr>
      </w:pPr>
      <w:r w:rsidRPr="00DE650D">
        <w:rPr>
          <w:b/>
          <w:sz w:val="28"/>
          <w:szCs w:val="28"/>
        </w:rPr>
        <w:t>находящихся на территории</w:t>
      </w:r>
    </w:p>
    <w:p w:rsidR="00DE650D" w:rsidRPr="00DE650D" w:rsidRDefault="00DE650D" w:rsidP="00DE650D">
      <w:pPr>
        <w:pStyle w:val="af"/>
        <w:rPr>
          <w:b/>
          <w:sz w:val="28"/>
          <w:szCs w:val="28"/>
        </w:rPr>
      </w:pPr>
      <w:r w:rsidRPr="00DE650D">
        <w:rPr>
          <w:b/>
          <w:sz w:val="28"/>
          <w:szCs w:val="28"/>
        </w:rPr>
        <w:t xml:space="preserve">Чулокского сельского поселения </w:t>
      </w:r>
    </w:p>
    <w:p w:rsidR="00DE650D" w:rsidRPr="00DE650D" w:rsidRDefault="00DE650D" w:rsidP="00DE650D">
      <w:pPr>
        <w:pStyle w:val="af"/>
        <w:rPr>
          <w:b/>
          <w:sz w:val="28"/>
          <w:szCs w:val="28"/>
        </w:rPr>
      </w:pPr>
      <w:r w:rsidRPr="00DE650D">
        <w:rPr>
          <w:b/>
          <w:sz w:val="28"/>
          <w:szCs w:val="28"/>
        </w:rPr>
        <w:t>Бутурлиновского муниципального района</w:t>
      </w:r>
    </w:p>
    <w:p w:rsidR="00DE650D" w:rsidRPr="00DE650D" w:rsidRDefault="00DE650D" w:rsidP="00DE650D">
      <w:pPr>
        <w:pStyle w:val="af"/>
        <w:rPr>
          <w:b/>
          <w:sz w:val="28"/>
          <w:szCs w:val="28"/>
        </w:rPr>
      </w:pPr>
      <w:r w:rsidRPr="00DE650D">
        <w:rPr>
          <w:b/>
          <w:sz w:val="28"/>
          <w:szCs w:val="28"/>
        </w:rPr>
        <w:t>Воронежской области</w:t>
      </w:r>
    </w:p>
    <w:p w:rsidR="00DE650D" w:rsidRDefault="00DE650D" w:rsidP="00DE650D">
      <w:pPr>
        <w:pStyle w:val="formattexttopleveltextindenttext"/>
        <w:spacing w:before="57"/>
        <w:ind w:firstLine="567"/>
        <w:jc w:val="both"/>
        <w:rPr>
          <w:sz w:val="28"/>
        </w:rPr>
      </w:pPr>
      <w:r>
        <w:rPr>
          <w:sz w:val="28"/>
        </w:rPr>
        <w:t xml:space="preserve">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руководствуясь Уставом Чулокского сельского поселения Бутурлиновского муниципального района, </w:t>
      </w:r>
    </w:p>
    <w:p w:rsidR="00DE650D" w:rsidRDefault="00DE650D" w:rsidP="00DE650D">
      <w:pPr>
        <w:pStyle w:val="formattexttopleveltextindenttext"/>
        <w:spacing w:before="57"/>
        <w:ind w:firstLine="567"/>
        <w:jc w:val="center"/>
        <w:rPr>
          <w:sz w:val="28"/>
        </w:rPr>
      </w:pPr>
      <w:r>
        <w:rPr>
          <w:sz w:val="28"/>
        </w:rPr>
        <w:t>ПОСТАНОВЛЯЮ</w:t>
      </w:r>
    </w:p>
    <w:p w:rsidR="00DE650D" w:rsidRDefault="00DE650D" w:rsidP="00DE650D">
      <w:pPr>
        <w:pStyle w:val="formattexttopleveltextindenttext"/>
        <w:ind w:firstLine="567"/>
        <w:jc w:val="both"/>
        <w:rPr>
          <w:sz w:val="28"/>
        </w:rPr>
      </w:pPr>
      <w:r>
        <w:rPr>
          <w:sz w:val="28"/>
        </w:rPr>
        <w:t>1. Утвердить Положение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w:t>
      </w:r>
      <w:r w:rsidRPr="00D841C0">
        <w:rPr>
          <w:sz w:val="28"/>
        </w:rPr>
        <w:t>,</w:t>
      </w:r>
      <w:r>
        <w:rPr>
          <w:sz w:val="28"/>
        </w:rPr>
        <w:t xml:space="preserve"> находящихся на территории Чулокского сельского поселения Бутурлиновского муниципального </w:t>
      </w:r>
      <w:r>
        <w:rPr>
          <w:sz w:val="28"/>
        </w:rPr>
        <w:lastRenderedPageBreak/>
        <w:t>района Воронежской области, согласно приложению.</w:t>
      </w:r>
    </w:p>
    <w:p w:rsidR="00DE650D" w:rsidRDefault="00DE650D" w:rsidP="00DE650D">
      <w:pPr>
        <w:pStyle w:val="formattexttopleveltextindenttext"/>
        <w:ind w:firstLine="567"/>
        <w:jc w:val="both"/>
        <w:rPr>
          <w:sz w:val="28"/>
        </w:rPr>
      </w:pPr>
      <w:r>
        <w:rPr>
          <w:sz w:val="28"/>
        </w:rPr>
        <w:t xml:space="preserve">2. Опубликовать настоящее постановление в </w:t>
      </w:r>
      <w:r w:rsidRPr="00D841C0">
        <w:rPr>
          <w:sz w:val="28"/>
          <w:szCs w:val="28"/>
        </w:rPr>
        <w:t>«Вестник муниципальных нормативно – правовых  актов Чулокского сельского поселения Бутурлиновского муниципального района Воронежской области».</w:t>
      </w:r>
      <w:r>
        <w:rPr>
          <w:sz w:val="28"/>
        </w:rPr>
        <w:t>и разместить в информационно - телекоммуникационной сети «Интернет» на официальном сайте администрации Чулокского сельского поселения</w:t>
      </w:r>
    </w:p>
    <w:p w:rsidR="00DE650D" w:rsidRDefault="00DE650D" w:rsidP="00DE650D">
      <w:pPr>
        <w:pStyle w:val="formattexttopleveltextindenttext"/>
        <w:ind w:firstLine="567"/>
        <w:jc w:val="both"/>
        <w:rPr>
          <w:sz w:val="28"/>
        </w:rPr>
      </w:pPr>
      <w:r>
        <w:rPr>
          <w:sz w:val="28"/>
        </w:rPr>
        <w:t xml:space="preserve">3. Контроль за исполнением постановления оставляю за собой. </w:t>
      </w:r>
    </w:p>
    <w:p w:rsidR="00DE650D" w:rsidRDefault="00DE650D" w:rsidP="00DE650D">
      <w:pPr>
        <w:ind w:right="57"/>
        <w:rPr>
          <w:sz w:val="28"/>
        </w:rPr>
      </w:pPr>
    </w:p>
    <w:p w:rsidR="00DE650D" w:rsidRDefault="00DE650D" w:rsidP="00DE650D">
      <w:pPr>
        <w:ind w:right="57"/>
        <w:rPr>
          <w:sz w:val="28"/>
        </w:rPr>
      </w:pPr>
    </w:p>
    <w:p w:rsidR="00DE650D" w:rsidRDefault="00DE650D" w:rsidP="00DE650D">
      <w:pPr>
        <w:ind w:right="57"/>
        <w:rPr>
          <w:sz w:val="28"/>
        </w:rPr>
      </w:pPr>
    </w:p>
    <w:p w:rsidR="00DE650D" w:rsidRDefault="00DE650D" w:rsidP="00DE650D">
      <w:pPr>
        <w:ind w:right="57"/>
        <w:rPr>
          <w:sz w:val="28"/>
        </w:rPr>
      </w:pPr>
    </w:p>
    <w:p w:rsidR="00DE650D" w:rsidRDefault="00DE650D" w:rsidP="00DE650D">
      <w:pPr>
        <w:ind w:right="57"/>
        <w:rPr>
          <w:sz w:val="28"/>
        </w:rPr>
      </w:pPr>
    </w:p>
    <w:p w:rsidR="00DE650D" w:rsidRDefault="00DE650D" w:rsidP="00DE650D">
      <w:pPr>
        <w:ind w:right="57"/>
        <w:rPr>
          <w:sz w:val="28"/>
        </w:rPr>
      </w:pPr>
      <w:r>
        <w:rPr>
          <w:sz w:val="28"/>
        </w:rPr>
        <w:t>Глава Чулокского</w:t>
      </w:r>
    </w:p>
    <w:p w:rsidR="00DE650D" w:rsidRDefault="00DE650D" w:rsidP="00DE650D">
      <w:pPr>
        <w:ind w:right="57"/>
        <w:rPr>
          <w:sz w:val="28"/>
        </w:rPr>
      </w:pPr>
      <w:r>
        <w:rPr>
          <w:sz w:val="28"/>
        </w:rPr>
        <w:t>сельского поселения                                                                         А.С. Ефремов</w:t>
      </w:r>
    </w:p>
    <w:p w:rsidR="00DE650D" w:rsidRDefault="00DE650D" w:rsidP="00DE650D">
      <w:pPr>
        <w:ind w:firstLine="567"/>
        <w:jc w:val="both"/>
        <w:rPr>
          <w:sz w:val="28"/>
        </w:rPr>
      </w:pPr>
      <w:r>
        <w:rPr>
          <w:sz w:val="28"/>
        </w:rPr>
        <w:tab/>
      </w: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ind w:left="5245"/>
        <w:jc w:val="both"/>
        <w:rPr>
          <w:sz w:val="28"/>
        </w:rPr>
      </w:pPr>
    </w:p>
    <w:p w:rsidR="00DE650D" w:rsidRDefault="00DE650D" w:rsidP="00DE650D">
      <w:pPr>
        <w:pStyle w:val="af"/>
        <w:jc w:val="right"/>
      </w:pPr>
      <w:r>
        <w:lastRenderedPageBreak/>
        <w:t>Приложение</w:t>
      </w:r>
    </w:p>
    <w:p w:rsidR="00DE650D" w:rsidRDefault="00DE650D" w:rsidP="00DE650D">
      <w:pPr>
        <w:pStyle w:val="af"/>
        <w:jc w:val="right"/>
      </w:pPr>
      <w:r>
        <w:t>к постановлению администрации</w:t>
      </w:r>
    </w:p>
    <w:p w:rsidR="00DE650D" w:rsidRDefault="00DE650D" w:rsidP="00DE650D">
      <w:pPr>
        <w:pStyle w:val="af"/>
        <w:jc w:val="right"/>
      </w:pPr>
      <w:r>
        <w:t>Чулокского сельского поселения</w:t>
      </w:r>
    </w:p>
    <w:p w:rsidR="00DE650D" w:rsidRDefault="00DE650D" w:rsidP="00DE650D">
      <w:pPr>
        <w:pStyle w:val="af"/>
        <w:jc w:val="right"/>
      </w:pPr>
      <w:r>
        <w:t>Бутурлиновского муниципального района</w:t>
      </w:r>
    </w:p>
    <w:p w:rsidR="00DE650D" w:rsidRDefault="00DE650D" w:rsidP="00DE650D">
      <w:pPr>
        <w:pStyle w:val="af"/>
        <w:jc w:val="right"/>
      </w:pPr>
      <w:r>
        <w:t>от 30.07.2025 года № 39</w:t>
      </w:r>
    </w:p>
    <w:p w:rsidR="00DE650D" w:rsidRDefault="00DE650D" w:rsidP="00DE650D">
      <w:pPr>
        <w:pStyle w:val="formattexttopleveltext"/>
        <w:jc w:val="both"/>
        <w:rPr>
          <w:sz w:val="28"/>
        </w:rPr>
      </w:pPr>
    </w:p>
    <w:p w:rsidR="00DE650D" w:rsidRDefault="00DE650D" w:rsidP="00DE650D">
      <w:pPr>
        <w:pStyle w:val="formattexttopleveltext"/>
        <w:jc w:val="center"/>
        <w:rPr>
          <w:b/>
          <w:sz w:val="28"/>
        </w:rPr>
      </w:pPr>
      <w:r>
        <w:rPr>
          <w:b/>
          <w:sz w:val="28"/>
        </w:rPr>
        <w:t>Положение</w:t>
      </w:r>
    </w:p>
    <w:p w:rsidR="00DE650D" w:rsidRDefault="00DE650D" w:rsidP="00DE650D">
      <w:pPr>
        <w:pStyle w:val="formattexttopleveltext"/>
        <w:jc w:val="center"/>
        <w:rPr>
          <w:b/>
          <w:sz w:val="28"/>
        </w:rPr>
      </w:pPr>
      <w:r>
        <w:rPr>
          <w:b/>
          <w:sz w:val="28"/>
        </w:rPr>
        <w:t>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находящихся на территории Чулокского сельского поселения Бутурлиновского муниципального района</w:t>
      </w:r>
    </w:p>
    <w:p w:rsidR="00DE650D" w:rsidRDefault="00DE650D" w:rsidP="00DE650D">
      <w:pPr>
        <w:pStyle w:val="formattexttopleveltext"/>
        <w:jc w:val="center"/>
        <w:rPr>
          <w:sz w:val="28"/>
        </w:rPr>
      </w:pPr>
    </w:p>
    <w:p w:rsidR="00DE650D" w:rsidRDefault="00DE650D" w:rsidP="00DE650D">
      <w:pPr>
        <w:pStyle w:val="formattexttopleveltext"/>
        <w:jc w:val="center"/>
        <w:rPr>
          <w:sz w:val="28"/>
        </w:rPr>
      </w:pPr>
      <w:r>
        <w:rPr>
          <w:sz w:val="28"/>
        </w:rPr>
        <w:t>1. Общие положения</w:t>
      </w:r>
    </w:p>
    <w:p w:rsidR="00DE650D" w:rsidRDefault="00DE650D" w:rsidP="00DE650D">
      <w:pPr>
        <w:pStyle w:val="formattexttopleveltextindenttext"/>
        <w:ind w:firstLine="567"/>
        <w:jc w:val="both"/>
        <w:rPr>
          <w:sz w:val="28"/>
        </w:rPr>
      </w:pPr>
      <w:r>
        <w:rPr>
          <w:sz w:val="28"/>
        </w:rPr>
        <w:t>1.1. Настоящее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реализации права граждан на свободный доступ к местам общего пользования и на проживание в благоприятных условиях, в целях рационального использования земельных участков на территории Чулокского сельского поселения Бутурлиновского муниципального района, создания условий для улучшения организации и качества торгового обслуживания населения Чулокского сельского поселения Бутурлиновского муниципального района.</w:t>
      </w:r>
    </w:p>
    <w:p w:rsidR="00DE650D" w:rsidRDefault="00DE650D" w:rsidP="00DE650D">
      <w:pPr>
        <w:pStyle w:val="formattexttopleveltextindenttext"/>
        <w:ind w:firstLine="567"/>
        <w:jc w:val="both"/>
        <w:rPr>
          <w:sz w:val="28"/>
        </w:rPr>
      </w:pPr>
      <w:r>
        <w:rPr>
          <w:sz w:val="28"/>
        </w:rPr>
        <w:t>Настоящее Положение определяет комплекс мероприятий, связанных с выявлением и демонтажем незаконно размещенных на территории Чулокского сельского поселения Бутурлиновского муниципального района нестационарных объектов, предназначенных для осуществления торговли, общественного питания, оказания услуг (павильоны, киоски, лотки, торговые автоматы, торговые галереи и т.п.).</w:t>
      </w:r>
    </w:p>
    <w:p w:rsidR="00DE650D" w:rsidRDefault="00DE650D" w:rsidP="00DE650D">
      <w:pPr>
        <w:pStyle w:val="formattexttopleveltextindenttext"/>
        <w:ind w:firstLine="567"/>
        <w:jc w:val="both"/>
        <w:rPr>
          <w:sz w:val="28"/>
        </w:rPr>
      </w:pPr>
      <w:r>
        <w:rPr>
          <w:sz w:val="28"/>
        </w:rPr>
        <w:t>1.2. Для целей настоящего Положения используются следующие понятия:</w:t>
      </w:r>
    </w:p>
    <w:p w:rsidR="00DE650D" w:rsidRDefault="00DE650D" w:rsidP="00DE650D">
      <w:pPr>
        <w:pStyle w:val="formattexttopleveltextindenttext"/>
        <w:ind w:firstLine="567"/>
        <w:jc w:val="both"/>
        <w:rPr>
          <w:sz w:val="28"/>
        </w:rPr>
      </w:pPr>
      <w:r>
        <w:rPr>
          <w:sz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(далее по тексту - НТО).</w:t>
      </w:r>
    </w:p>
    <w:p w:rsidR="00DE650D" w:rsidRDefault="00DE650D" w:rsidP="00DE650D">
      <w:pPr>
        <w:pStyle w:val="formattexttopleveltextindenttext"/>
        <w:ind w:firstLine="567"/>
        <w:jc w:val="both"/>
        <w:rPr>
          <w:sz w:val="28"/>
        </w:rPr>
      </w:pPr>
      <w:r>
        <w:rPr>
          <w:sz w:val="28"/>
        </w:rPr>
        <w:t>1.3. К незаконно размещенным на территории Чулокского сельского поселения Бутурлиновского муниципального района НТО относятся:</w:t>
      </w:r>
    </w:p>
    <w:p w:rsidR="00DE650D" w:rsidRDefault="00DE650D" w:rsidP="00DE650D">
      <w:pPr>
        <w:pStyle w:val="formattexttopleveltextindenttext"/>
        <w:ind w:firstLine="567"/>
        <w:jc w:val="both"/>
        <w:rPr>
          <w:sz w:val="28"/>
        </w:rPr>
      </w:pPr>
      <w:r>
        <w:rPr>
          <w:sz w:val="28"/>
        </w:rPr>
        <w:lastRenderedPageBreak/>
        <w:t>1.3.1. НТО, размещенные в непредусмотренных утвержденной схемой расположения НТО местах.</w:t>
      </w:r>
    </w:p>
    <w:p w:rsidR="00DE650D" w:rsidRDefault="00DE650D" w:rsidP="00DE650D">
      <w:pPr>
        <w:pStyle w:val="formattexttopleveltextindenttext"/>
        <w:ind w:firstLine="567"/>
        <w:jc w:val="both"/>
        <w:rPr>
          <w:sz w:val="28"/>
        </w:rPr>
      </w:pPr>
      <w:r>
        <w:rPr>
          <w:sz w:val="28"/>
        </w:rPr>
        <w:t>1.3.2. НТО, размещенные в отсутствие документов, являющихся основанием для размещения таких объектов, оформленных в порядке, установленном нормативными правовыми актами Российской Федерации, в случае, если срок действия документов, являющихся основанием для размещения данных объектов, истек, или в нарушение требований таких документов.</w:t>
      </w:r>
    </w:p>
    <w:p w:rsidR="00DE650D" w:rsidRDefault="00DE650D" w:rsidP="00DE650D">
      <w:pPr>
        <w:pStyle w:val="formattexttopleveltextindenttext"/>
        <w:ind w:firstLine="567"/>
        <w:jc w:val="both"/>
        <w:rPr>
          <w:sz w:val="28"/>
        </w:rPr>
      </w:pPr>
      <w:r>
        <w:rPr>
          <w:sz w:val="28"/>
        </w:rPr>
        <w:t>1.3.3. НТО, размещенные в местах, в которых действующим законодательством размещение таких объектов не допускается.</w:t>
      </w:r>
    </w:p>
    <w:p w:rsidR="00DE650D" w:rsidRDefault="00DE650D" w:rsidP="00DE650D">
      <w:pPr>
        <w:pStyle w:val="formattexttopleveltextindenttext"/>
        <w:ind w:firstLine="567"/>
        <w:jc w:val="both"/>
        <w:rPr>
          <w:sz w:val="28"/>
        </w:rPr>
      </w:pPr>
      <w:r>
        <w:rPr>
          <w:sz w:val="28"/>
        </w:rPr>
        <w:t>1.3.4. НТО, размещенные на земельных участках, вид разрешенного использования которых не предусматривает возможности размещения на них НТО.</w:t>
      </w:r>
    </w:p>
    <w:p w:rsidR="00DE650D" w:rsidRDefault="00DE650D" w:rsidP="00DE650D">
      <w:pPr>
        <w:pStyle w:val="3"/>
        <w:spacing w:before="0"/>
        <w:jc w:val="both"/>
        <w:rPr>
          <w:rFonts w:ascii="Times New Roman" w:hAnsi="Times New Roman"/>
          <w:b w:val="0"/>
          <w:sz w:val="28"/>
        </w:rPr>
      </w:pPr>
    </w:p>
    <w:p w:rsidR="00DE650D" w:rsidRPr="00DE650D" w:rsidRDefault="00DE650D" w:rsidP="00DE650D">
      <w:pPr>
        <w:pStyle w:val="3"/>
        <w:spacing w:before="0"/>
        <w:jc w:val="center"/>
        <w:rPr>
          <w:rFonts w:ascii="Times New Roman" w:hAnsi="Times New Roman"/>
          <w:b w:val="0"/>
          <w:color w:val="auto"/>
          <w:sz w:val="28"/>
        </w:rPr>
      </w:pPr>
      <w:r w:rsidRPr="00DE650D">
        <w:rPr>
          <w:rFonts w:ascii="Times New Roman" w:hAnsi="Times New Roman"/>
          <w:b w:val="0"/>
          <w:color w:val="auto"/>
          <w:sz w:val="28"/>
        </w:rPr>
        <w:t>2. Основания и очередность демонтажа НТО</w:t>
      </w:r>
    </w:p>
    <w:p w:rsidR="00DE650D" w:rsidRDefault="00DE650D" w:rsidP="00DE650D">
      <w:pPr>
        <w:pStyle w:val="formattexttopleveltextindenttext"/>
        <w:ind w:firstLine="567"/>
        <w:jc w:val="both"/>
        <w:rPr>
          <w:sz w:val="28"/>
        </w:rPr>
      </w:pPr>
      <w:r>
        <w:rPr>
          <w:sz w:val="28"/>
        </w:rPr>
        <w:t>2.1. Основанием для демонтажа НТО является установление факта их незаконного размещения либо размещения после истечения срока действия документов, являвшихся основанием для размещения таких объектов.</w:t>
      </w:r>
    </w:p>
    <w:p w:rsidR="00DE650D" w:rsidRDefault="00DE650D" w:rsidP="00DE650D">
      <w:pPr>
        <w:pStyle w:val="formattexttopleveltextindenttext"/>
        <w:ind w:firstLine="567"/>
        <w:jc w:val="both"/>
        <w:rPr>
          <w:sz w:val="28"/>
        </w:rPr>
      </w:pPr>
      <w:r>
        <w:rPr>
          <w:sz w:val="28"/>
        </w:rPr>
        <w:t>Незаконное размещение НТО устанавливается решением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находящихся на территории Чулокского сельского поселения Бутурлиновского муниципального района (далее - Комиссия), которая создается постановлением администрации Чулокского сельского поселения Бутурлиновского муниципального района.</w:t>
      </w:r>
    </w:p>
    <w:p w:rsidR="00DE650D" w:rsidRDefault="00DE650D" w:rsidP="00DE650D">
      <w:pPr>
        <w:pStyle w:val="formattexttopleveltextindenttext"/>
        <w:ind w:firstLine="567"/>
        <w:jc w:val="both"/>
        <w:rPr>
          <w:sz w:val="28"/>
        </w:rPr>
      </w:pPr>
      <w:r>
        <w:rPr>
          <w:sz w:val="28"/>
        </w:rPr>
        <w:t>2.2. В первую очередь подлежат демонтажу НТО, размещенные в местах, где их расположением созданы препятствия к проезду специального транспорта, проведению реконструкции, ремонта и иных работ, связанных с обеспечением жизнедеятельности населения, автомобильных дорогах, полосах отвода автомобильных дорог, на детских и спортивных площадках, в скверах, парках, элементах благоустройства, в местах расположения объектов инженерной инфраструктуры, тротуарах, а также иных местах общего пользования.</w:t>
      </w:r>
    </w:p>
    <w:p w:rsidR="00DE650D" w:rsidRDefault="00DE650D" w:rsidP="00DE650D">
      <w:pPr>
        <w:pStyle w:val="formattexttopleveltextindenttext"/>
        <w:ind w:firstLine="567"/>
        <w:jc w:val="both"/>
        <w:rPr>
          <w:sz w:val="28"/>
        </w:rPr>
      </w:pPr>
      <w:r>
        <w:rPr>
          <w:sz w:val="28"/>
        </w:rPr>
        <w:t>2.3. Очередность демонтажа НТО может быть изменена при наличии мотивированных обращений граждан и юридических лиц в администрацию Чулокского сельского поселения Бутурлиновского муниципального района.</w:t>
      </w:r>
    </w:p>
    <w:p w:rsidR="00DE650D" w:rsidRDefault="00DE650D" w:rsidP="00DE650D">
      <w:pPr>
        <w:pStyle w:val="formattexttopleveltextindenttext"/>
        <w:ind w:firstLine="567"/>
        <w:jc w:val="both"/>
        <w:rPr>
          <w:sz w:val="28"/>
        </w:rPr>
      </w:pPr>
      <w:r>
        <w:rPr>
          <w:sz w:val="28"/>
        </w:rPr>
        <w:t>2.4. При демонтаже НТО выполняются мероприятия по отключению их от сетей инженерно-технического обеспечения, перемещению на специально отведенную территорию для временного хранения с сохранением за владельцем права владения на демонтируемые объекты.</w:t>
      </w:r>
    </w:p>
    <w:p w:rsidR="00DE650D" w:rsidRDefault="00DE650D" w:rsidP="00DE650D">
      <w:pPr>
        <w:pStyle w:val="3"/>
        <w:spacing w:before="0"/>
        <w:jc w:val="both"/>
        <w:rPr>
          <w:rFonts w:ascii="Times New Roman" w:hAnsi="Times New Roman"/>
          <w:b w:val="0"/>
          <w:sz w:val="28"/>
        </w:rPr>
      </w:pPr>
    </w:p>
    <w:p w:rsidR="00DE650D" w:rsidRPr="00DE650D" w:rsidRDefault="00DE650D" w:rsidP="00DE650D">
      <w:pPr>
        <w:pStyle w:val="3"/>
        <w:spacing w:before="0"/>
        <w:jc w:val="center"/>
        <w:rPr>
          <w:rFonts w:ascii="Times New Roman" w:hAnsi="Times New Roman"/>
          <w:b w:val="0"/>
          <w:color w:val="auto"/>
          <w:sz w:val="28"/>
        </w:rPr>
      </w:pPr>
      <w:r w:rsidRPr="00DE650D">
        <w:rPr>
          <w:rFonts w:ascii="Times New Roman" w:hAnsi="Times New Roman"/>
          <w:b w:val="0"/>
          <w:color w:val="auto"/>
          <w:sz w:val="28"/>
        </w:rPr>
        <w:t>3. Выявление НТО, подлежащих демонтажу</w:t>
      </w:r>
    </w:p>
    <w:p w:rsidR="00DE650D" w:rsidRPr="0036564C" w:rsidRDefault="00DE650D" w:rsidP="00DE650D"/>
    <w:p w:rsidR="00DE650D" w:rsidRPr="0036564C" w:rsidRDefault="00DE650D" w:rsidP="00DE650D">
      <w:pPr>
        <w:pStyle w:val="af"/>
        <w:rPr>
          <w:sz w:val="28"/>
          <w:szCs w:val="28"/>
        </w:rPr>
      </w:pPr>
      <w:r>
        <w:rPr>
          <w:sz w:val="28"/>
          <w:szCs w:val="28"/>
        </w:rPr>
        <w:t xml:space="preserve">         </w:t>
      </w:r>
      <w:r w:rsidRPr="0036564C">
        <w:rPr>
          <w:sz w:val="28"/>
          <w:szCs w:val="28"/>
        </w:rPr>
        <w:t>3.1. Выявление незаконно размещенных НТО на территории Чулокского сельского поселения Бутурлиновского муниципального района</w:t>
      </w:r>
      <w:r>
        <w:t xml:space="preserve"> </w:t>
      </w:r>
      <w:r w:rsidRPr="0036564C">
        <w:rPr>
          <w:sz w:val="28"/>
          <w:szCs w:val="28"/>
        </w:rPr>
        <w:t xml:space="preserve">осуществляется на основании проводимых объездов территории, обращений граждан, юридических лиц, индивидуальных предпринимателей, информации органов государственной власти, органов местного самоуправления </w:t>
      </w:r>
      <w:r>
        <w:rPr>
          <w:sz w:val="28"/>
          <w:szCs w:val="28"/>
        </w:rPr>
        <w:t>Чулокского</w:t>
      </w:r>
      <w:r w:rsidRPr="0036564C">
        <w:rPr>
          <w:sz w:val="28"/>
          <w:szCs w:val="28"/>
        </w:rPr>
        <w:t xml:space="preserve"> сельского поселения </w:t>
      </w:r>
      <w:r>
        <w:rPr>
          <w:sz w:val="28"/>
          <w:szCs w:val="28"/>
        </w:rPr>
        <w:t xml:space="preserve">Бутурлиновского муниципального </w:t>
      </w:r>
      <w:r w:rsidRPr="0036564C">
        <w:rPr>
          <w:sz w:val="28"/>
          <w:szCs w:val="28"/>
        </w:rPr>
        <w:t>района, содержащих сведения о неправомерном размещении НТО.</w:t>
      </w:r>
    </w:p>
    <w:p w:rsidR="00DE650D" w:rsidRPr="0036564C" w:rsidRDefault="00DE650D" w:rsidP="00DE650D">
      <w:pPr>
        <w:pStyle w:val="af"/>
        <w:rPr>
          <w:sz w:val="28"/>
          <w:szCs w:val="28"/>
        </w:rPr>
      </w:pPr>
      <w:r>
        <w:rPr>
          <w:sz w:val="28"/>
          <w:szCs w:val="28"/>
        </w:rPr>
        <w:t xml:space="preserve">         </w:t>
      </w:r>
      <w:r w:rsidRPr="0036564C">
        <w:rPr>
          <w:sz w:val="28"/>
          <w:szCs w:val="28"/>
        </w:rPr>
        <w:t>Организация работы по выявлению незаконно размещенных НТО на территории Чулокского сельского поселения Бутурлиновского муниципального района, проверке поступившей информации, а также сбору и оформлению необходимых для осуществления демонтажа НТО документов возлагается на заместителя главы Чулокского сельского поселения Бутурлиновского муниципального района и специалиста второй категории общего отдела администрации Чулокского сельского поселения Бутурлиновского муниципального района (далее – сотрудники администрации).</w:t>
      </w:r>
    </w:p>
    <w:p w:rsidR="00DE650D" w:rsidRDefault="00DE650D" w:rsidP="00DE650D">
      <w:pPr>
        <w:pStyle w:val="af"/>
        <w:rPr>
          <w:sz w:val="28"/>
          <w:szCs w:val="28"/>
        </w:rPr>
      </w:pPr>
    </w:p>
    <w:p w:rsidR="00DE650D" w:rsidRPr="0036564C" w:rsidRDefault="00DE650D" w:rsidP="00DE650D">
      <w:pPr>
        <w:pStyle w:val="af"/>
        <w:rPr>
          <w:sz w:val="28"/>
          <w:szCs w:val="28"/>
        </w:rPr>
      </w:pPr>
      <w:r w:rsidRPr="0036564C">
        <w:rPr>
          <w:sz w:val="28"/>
          <w:szCs w:val="28"/>
        </w:rPr>
        <w:t>3.2. Выявление незаконно размещенных НТО производится путем составления акта о выявлении незаконно размещенного НТО по форме согласно приложению 1 к настоящему Положению. В акте указываются:</w:t>
      </w:r>
    </w:p>
    <w:p w:rsidR="00DE650D" w:rsidRPr="0036564C" w:rsidRDefault="00DE650D" w:rsidP="00DE650D">
      <w:pPr>
        <w:pStyle w:val="af"/>
        <w:rPr>
          <w:sz w:val="28"/>
          <w:szCs w:val="28"/>
        </w:rPr>
      </w:pPr>
      <w:r w:rsidRPr="0036564C">
        <w:rPr>
          <w:sz w:val="28"/>
          <w:szCs w:val="28"/>
        </w:rPr>
        <w:t>- дата и место составления акта;</w:t>
      </w:r>
    </w:p>
    <w:p w:rsidR="00DE650D" w:rsidRDefault="00DE650D" w:rsidP="00DE650D">
      <w:pPr>
        <w:pStyle w:val="formattexttopleveltextindenttext"/>
        <w:ind w:firstLine="567"/>
        <w:jc w:val="both"/>
        <w:rPr>
          <w:sz w:val="28"/>
        </w:rPr>
      </w:pPr>
      <w:r>
        <w:rPr>
          <w:sz w:val="28"/>
        </w:rPr>
        <w:t>- адрес ближайшего строения, рядом с которым расположен НТО;</w:t>
      </w:r>
    </w:p>
    <w:p w:rsidR="00DE650D" w:rsidRDefault="00DE650D" w:rsidP="00DE650D">
      <w:pPr>
        <w:pStyle w:val="formattexttopleveltextindenttext"/>
        <w:ind w:firstLine="567"/>
        <w:jc w:val="both"/>
        <w:rPr>
          <w:sz w:val="28"/>
        </w:rPr>
      </w:pPr>
      <w:r>
        <w:rPr>
          <w:sz w:val="28"/>
        </w:rPr>
        <w:t>- полное описание НТО (строительный материал, цвет, размер, т.д.).</w:t>
      </w:r>
    </w:p>
    <w:p w:rsidR="00DE650D" w:rsidRDefault="00DE650D" w:rsidP="00DE650D">
      <w:pPr>
        <w:pStyle w:val="formattexttopleveltextindenttext"/>
        <w:ind w:firstLine="567"/>
        <w:jc w:val="both"/>
        <w:rPr>
          <w:sz w:val="28"/>
        </w:rPr>
      </w:pPr>
      <w:r>
        <w:rPr>
          <w:sz w:val="28"/>
        </w:rPr>
        <w:t>К акту прилагаются план размещения НТО и фото нестационарного объекта. Если несколько НТО расположены в одном месте, то на каждый объект составляется акт, присваивается свой номер с нанесением на план и фиксацией на фото.</w:t>
      </w:r>
    </w:p>
    <w:p w:rsidR="00DE650D" w:rsidRDefault="00DE650D" w:rsidP="00DE650D">
      <w:pPr>
        <w:pStyle w:val="formattexttopleveltextindenttext"/>
        <w:ind w:firstLine="567"/>
        <w:jc w:val="both"/>
        <w:rPr>
          <w:sz w:val="28"/>
        </w:rPr>
      </w:pPr>
      <w:r>
        <w:rPr>
          <w:sz w:val="28"/>
        </w:rPr>
        <w:t>3.3. В течение 3 рабочих дней с момента составления акта о выявлении незаконно размещенного НТО сотрудник администрации передает Комиссии акт о выявлении незаконно размещенного НТО для рассмотрения и принятия решения о необходимости демонтажа НТО.</w:t>
      </w:r>
    </w:p>
    <w:p w:rsidR="00DE650D" w:rsidRDefault="00DE650D" w:rsidP="00DE650D">
      <w:pPr>
        <w:pStyle w:val="formattexttopleveltextindenttext"/>
        <w:ind w:firstLine="567"/>
        <w:jc w:val="both"/>
        <w:rPr>
          <w:sz w:val="28"/>
        </w:rPr>
      </w:pPr>
      <w:r>
        <w:rPr>
          <w:sz w:val="28"/>
        </w:rPr>
        <w:t>3.4. В течение 5 рабочих дней с момента получения акта о выявлении незаконно размещенного НТО Комиссия обеспечивает его рассмотрение и принятие решения о необходимости демонтажа НТО.</w:t>
      </w:r>
    </w:p>
    <w:p w:rsidR="00DE650D" w:rsidRDefault="00DE650D" w:rsidP="00DE650D">
      <w:pPr>
        <w:pStyle w:val="formattexttopleveltextindenttext"/>
        <w:ind w:firstLine="567"/>
        <w:jc w:val="both"/>
        <w:rPr>
          <w:sz w:val="28"/>
        </w:rPr>
      </w:pPr>
      <w:r>
        <w:rPr>
          <w:sz w:val="28"/>
        </w:rPr>
        <w:t>3.5. Решение Комиссии должно содержать:</w:t>
      </w:r>
    </w:p>
    <w:p w:rsidR="00DE650D" w:rsidRDefault="00DE650D" w:rsidP="00DE650D">
      <w:pPr>
        <w:pStyle w:val="formattexttopleveltextindenttext"/>
        <w:ind w:firstLine="567"/>
        <w:jc w:val="both"/>
        <w:rPr>
          <w:sz w:val="28"/>
        </w:rPr>
      </w:pPr>
      <w:r>
        <w:rPr>
          <w:sz w:val="28"/>
        </w:rPr>
        <w:t>3.5.1. Основания принятия решения.</w:t>
      </w:r>
    </w:p>
    <w:p w:rsidR="00DE650D" w:rsidRDefault="00DE650D" w:rsidP="00DE650D">
      <w:pPr>
        <w:pStyle w:val="formattexttopleveltextindenttext"/>
        <w:ind w:firstLine="567"/>
        <w:jc w:val="both"/>
        <w:rPr>
          <w:sz w:val="28"/>
        </w:rPr>
      </w:pPr>
      <w:r>
        <w:rPr>
          <w:sz w:val="28"/>
        </w:rPr>
        <w:lastRenderedPageBreak/>
        <w:t>3.5.2. Срок демонтажа (добровольного и принудительного) НТО.</w:t>
      </w:r>
    </w:p>
    <w:p w:rsidR="00DE650D" w:rsidRDefault="00DE650D" w:rsidP="00DE650D">
      <w:pPr>
        <w:pStyle w:val="formattexttopleveltextindenttext"/>
        <w:ind w:firstLine="567"/>
        <w:jc w:val="both"/>
        <w:rPr>
          <w:sz w:val="28"/>
        </w:rPr>
      </w:pPr>
      <w:r>
        <w:rPr>
          <w:sz w:val="28"/>
        </w:rPr>
        <w:t>3.5.3. Информацию о необходимости размещения в средстве массовой информации, на официальном сайте Чулокского сельского поселения Бутурлиновского муниципального района в информационно-телекоммуникационной сети «Интернет» и непосредственно на НТО извещения о демонтаже. Извещение о демонтаже составляется по форме согласно приложению 2 к настоящему Положению.</w:t>
      </w:r>
    </w:p>
    <w:p w:rsidR="00DE650D" w:rsidRDefault="00DE650D" w:rsidP="00DE650D">
      <w:pPr>
        <w:pStyle w:val="formattexttopleveltextindenttext"/>
        <w:ind w:firstLine="567"/>
        <w:jc w:val="both"/>
        <w:rPr>
          <w:sz w:val="28"/>
        </w:rPr>
      </w:pPr>
      <w:r>
        <w:rPr>
          <w:sz w:val="28"/>
        </w:rPr>
        <w:t>3.5.4. Место и срок временного хранения.</w:t>
      </w:r>
    </w:p>
    <w:p w:rsidR="00DE650D" w:rsidRDefault="00DE650D" w:rsidP="00DE650D">
      <w:pPr>
        <w:pStyle w:val="formattexttopleveltextindenttext"/>
        <w:ind w:firstLine="567"/>
        <w:jc w:val="both"/>
        <w:rPr>
          <w:sz w:val="28"/>
        </w:rPr>
      </w:pPr>
      <w:r>
        <w:rPr>
          <w:sz w:val="28"/>
        </w:rPr>
        <w:t>К решению прилагаются акт о выявлении незаконно размещенного НТО, план размещения нестационарного объекта и его фото.</w:t>
      </w:r>
    </w:p>
    <w:p w:rsidR="00DE650D" w:rsidRDefault="00DE650D" w:rsidP="00DE650D">
      <w:pPr>
        <w:pStyle w:val="formattexttopleveltextindenttext"/>
        <w:ind w:firstLine="567"/>
        <w:jc w:val="both"/>
        <w:rPr>
          <w:sz w:val="28"/>
        </w:rPr>
      </w:pPr>
      <w:r>
        <w:rPr>
          <w:sz w:val="28"/>
        </w:rPr>
        <w:t>3.6. В течение 5 рабочих дней с даты принятия решения о демонтаже Комиссия обеспечивает подготовку извещения о демонтаже и его размещение на официальном сайте Чулокского сельского поселения Бутурлиновского муниципального района в информационно-телекоммуникационной сети «Интернет», а также непосредственно на НТО.</w:t>
      </w:r>
    </w:p>
    <w:p w:rsidR="00DE650D" w:rsidRDefault="00DE650D" w:rsidP="00DE650D">
      <w:pPr>
        <w:pStyle w:val="formattexttopleveltextindenttext"/>
        <w:ind w:firstLine="567"/>
        <w:jc w:val="both"/>
        <w:rPr>
          <w:sz w:val="28"/>
        </w:rPr>
      </w:pPr>
      <w:r>
        <w:rPr>
          <w:sz w:val="28"/>
        </w:rPr>
        <w:t>В извещении указывается:</w:t>
      </w:r>
    </w:p>
    <w:p w:rsidR="00DE650D" w:rsidRDefault="00DE650D" w:rsidP="00DE650D">
      <w:pPr>
        <w:pStyle w:val="formattexttopleveltextindenttext"/>
        <w:ind w:firstLine="567"/>
        <w:jc w:val="both"/>
        <w:rPr>
          <w:sz w:val="28"/>
        </w:rPr>
      </w:pPr>
      <w:r>
        <w:rPr>
          <w:sz w:val="28"/>
        </w:rPr>
        <w:t>3.6.1. Требование о необходимости в течение установленного срока добровольно осуществить демонтаж НТО.</w:t>
      </w:r>
    </w:p>
    <w:p w:rsidR="00DE650D" w:rsidRDefault="00DE650D" w:rsidP="00DE650D">
      <w:pPr>
        <w:pStyle w:val="formattexttopleveltextindenttext"/>
        <w:ind w:firstLine="567"/>
        <w:jc w:val="both"/>
        <w:rPr>
          <w:sz w:val="28"/>
        </w:rPr>
      </w:pPr>
      <w:r>
        <w:rPr>
          <w:sz w:val="28"/>
        </w:rPr>
        <w:t>3.6.2. Об осуществлении принудительного демонтажа НТО на специально организованную для хранения площадку в случае отказа владельца НТО в добровольном порядке освободить земельный участок от НТО.</w:t>
      </w:r>
    </w:p>
    <w:p w:rsidR="00DE650D" w:rsidRDefault="00DE650D" w:rsidP="00DE650D">
      <w:pPr>
        <w:pStyle w:val="formattexttopleveltextindenttext"/>
        <w:ind w:firstLine="567"/>
        <w:jc w:val="both"/>
        <w:rPr>
          <w:sz w:val="28"/>
        </w:rPr>
      </w:pPr>
      <w:r>
        <w:rPr>
          <w:sz w:val="28"/>
        </w:rPr>
        <w:t>3.6.3. О месте и сроке хранения демонтированного НТО (его составных частей), перечне документов, необходимых для возврата владельцу находящегося на хранении НТО.</w:t>
      </w:r>
    </w:p>
    <w:p w:rsidR="00DE650D" w:rsidRDefault="00DE650D" w:rsidP="00DE650D">
      <w:pPr>
        <w:pStyle w:val="formattexttopleveltextindenttext"/>
        <w:ind w:firstLine="567"/>
        <w:jc w:val="both"/>
        <w:rPr>
          <w:sz w:val="28"/>
        </w:rPr>
      </w:pPr>
      <w:r>
        <w:rPr>
          <w:sz w:val="28"/>
        </w:rPr>
        <w:t>3.7. Извещение о демонтаже незаконно размещенного НТО размещается непосредственно на НТО, о чем составляется акт по форме согласно приложению 3 к настоящему Положению. К акту прилагаются копия извещения о демонтаже и фото НТО.</w:t>
      </w:r>
    </w:p>
    <w:p w:rsidR="00DE650D" w:rsidRDefault="00DE650D" w:rsidP="00DE650D">
      <w:pPr>
        <w:pStyle w:val="formattexttopleveltextindenttext"/>
        <w:ind w:firstLine="567"/>
        <w:jc w:val="both"/>
        <w:rPr>
          <w:sz w:val="28"/>
        </w:rPr>
      </w:pPr>
      <w:r>
        <w:rPr>
          <w:sz w:val="28"/>
        </w:rPr>
        <w:t>3.8. Владелец НТО обязан исполнить требование о демонтаже НТО добровольно за счет собственных средств в срок не позднее 10 (десяти) дней со дня размещения извещения о демонтаже непосредственно на НТО.</w:t>
      </w:r>
    </w:p>
    <w:p w:rsidR="00DE650D" w:rsidRDefault="00DE650D" w:rsidP="00DE650D">
      <w:pPr>
        <w:pStyle w:val="formattexttopleveltextindenttext"/>
        <w:ind w:firstLine="567"/>
        <w:jc w:val="both"/>
        <w:rPr>
          <w:sz w:val="28"/>
        </w:rPr>
      </w:pPr>
      <w:r>
        <w:rPr>
          <w:sz w:val="28"/>
        </w:rPr>
        <w:t>3.9. Если по истечении срока, установленного в пункте 3.8 Положения, требование о демонтаже НТО не будет исполнено в добровольном порядке, демонтаж НТО осуществляется в принудительном порядке за счет средств бюджета Чулокского сельского поселения Бутурлиновского муниципального района.</w:t>
      </w:r>
    </w:p>
    <w:p w:rsidR="00DE650D" w:rsidRDefault="00DE650D" w:rsidP="00DE650D">
      <w:pPr>
        <w:pStyle w:val="formattexttopleveltextindenttext"/>
        <w:ind w:firstLine="567"/>
        <w:jc w:val="both"/>
        <w:rPr>
          <w:sz w:val="28"/>
        </w:rPr>
      </w:pPr>
      <w:r>
        <w:rPr>
          <w:sz w:val="28"/>
        </w:rPr>
        <w:lastRenderedPageBreak/>
        <w:t>3.10. Расходы, понесенные администрацией Чулокского сельского поселения Бутурлиновского муниципального района в связи с организацией и проведением мероприятий в соответствии с настоящим Положением, подлежат возмещению в полном объеме владельцем НТО в добровольном или судебном порядке. К таким расходам относятся:</w:t>
      </w:r>
    </w:p>
    <w:p w:rsidR="00DE650D" w:rsidRDefault="00DE650D" w:rsidP="00DE650D">
      <w:pPr>
        <w:pStyle w:val="formattexttopleveltextindenttext"/>
        <w:ind w:firstLine="567"/>
        <w:jc w:val="both"/>
        <w:rPr>
          <w:sz w:val="28"/>
        </w:rPr>
      </w:pPr>
      <w:r>
        <w:rPr>
          <w:sz w:val="28"/>
        </w:rPr>
        <w:t>- расходы на демонтаж, транспортировку и хранение демонтированного нестационарного торгового объекта и имущества, находящегося внутри него;</w:t>
      </w:r>
    </w:p>
    <w:p w:rsidR="00DE650D" w:rsidRDefault="00DE650D" w:rsidP="00DE650D">
      <w:pPr>
        <w:pStyle w:val="formattexttopleveltextindenttext"/>
        <w:ind w:firstLine="567"/>
        <w:jc w:val="both"/>
        <w:rPr>
          <w:sz w:val="28"/>
        </w:rPr>
      </w:pPr>
      <w:r>
        <w:rPr>
          <w:sz w:val="28"/>
        </w:rPr>
        <w:t>- расходы на осуществление и проведение мероприятий по приведению земельного участка, освобожденного от нестационарного торгового объекта, в состояние, пригодное для его дальнейшего использования.</w:t>
      </w:r>
    </w:p>
    <w:p w:rsidR="00DE650D" w:rsidRDefault="00DE650D" w:rsidP="00DE650D">
      <w:pPr>
        <w:pStyle w:val="formattexttopleveltextindenttext"/>
        <w:ind w:firstLine="567"/>
        <w:jc w:val="both"/>
        <w:rPr>
          <w:sz w:val="28"/>
        </w:rPr>
      </w:pPr>
      <w:r>
        <w:rPr>
          <w:sz w:val="28"/>
        </w:rPr>
        <w:t>3.11. В целях оказания содействия в обеспечении общественного порядка при проведении мероприятий, связанных с демонтажем НТО, Комиссия вправе обратиться в ОМВД России по Бутурлиновскому району.</w:t>
      </w:r>
    </w:p>
    <w:p w:rsidR="00DE650D" w:rsidRDefault="00DE650D" w:rsidP="00DE650D">
      <w:pPr>
        <w:pStyle w:val="formattexttopleveltextindenttext"/>
        <w:ind w:firstLine="567"/>
        <w:jc w:val="both"/>
        <w:rPr>
          <w:sz w:val="28"/>
        </w:rPr>
      </w:pPr>
      <w:r>
        <w:rPr>
          <w:sz w:val="28"/>
        </w:rPr>
        <w:t>3.12. В случае наступления ситуаций аварийного характера (пожар, наводнение, прорыв водо-, тепло-, газокоммуникаций, повреждения на кабельных трассах, трансформаторных подстанциях и т.п.), когда ликвидации аварии мешают НТО, владельцы которых неизвестны, а промедление при ликвидации аварии грозит нарушением жизнеобеспечения населения, такие НТО подлежат демонтажу с места аварии без решения Комиссии и соответствующего извещения. В этих случаях НТО демонтируется силами организации, осуществляющей эксплуатацию инженерных сетей, совместно с представителями администрации Чулокского сельского поселения Бутурлиновского муниципального района, сотрудников ОМВД России по Бутурлиновскому району, иных заинтересованных лиц с составлением акта о демонтаже нестационарных объектов согласно приложению 4 к настоящему Положению с соблюдением требований пунктов 4.2 - 4.5 настоящего Положения.</w:t>
      </w:r>
    </w:p>
    <w:p w:rsidR="00DE650D" w:rsidRDefault="00DE650D" w:rsidP="00DE650D">
      <w:pPr>
        <w:pStyle w:val="formattexttopleveltextindenttext"/>
        <w:ind w:firstLine="567"/>
        <w:jc w:val="both"/>
        <w:rPr>
          <w:sz w:val="28"/>
        </w:rPr>
      </w:pPr>
      <w:r>
        <w:rPr>
          <w:sz w:val="28"/>
        </w:rPr>
        <w:t>3.13. В случае, если незаконно размещенные на земельном участке объекты были зарегистрированы как объекты недвижимого имущества (право собственности на которые зарегистрировано в установленном законом порядке), Комиссия принимает решение о направлении в суд искового заявления об освобождении земельного участка от незаконно размещенных на нем объектов недвижимого имущества.</w:t>
      </w:r>
    </w:p>
    <w:p w:rsidR="00DE650D" w:rsidRDefault="00DE650D" w:rsidP="00DE650D">
      <w:pPr>
        <w:pStyle w:val="3"/>
        <w:spacing w:before="0"/>
        <w:jc w:val="both"/>
        <w:rPr>
          <w:rFonts w:ascii="Times New Roman" w:hAnsi="Times New Roman"/>
          <w:b w:val="0"/>
          <w:sz w:val="28"/>
        </w:rPr>
      </w:pPr>
    </w:p>
    <w:p w:rsidR="00DE650D" w:rsidRPr="00DE650D" w:rsidRDefault="00DE650D" w:rsidP="00DE650D">
      <w:pPr>
        <w:pStyle w:val="3"/>
        <w:spacing w:before="0"/>
        <w:jc w:val="center"/>
        <w:rPr>
          <w:rFonts w:ascii="Times New Roman" w:hAnsi="Times New Roman"/>
          <w:b w:val="0"/>
          <w:color w:val="auto"/>
          <w:sz w:val="28"/>
        </w:rPr>
      </w:pPr>
      <w:r w:rsidRPr="00DE650D">
        <w:rPr>
          <w:rFonts w:ascii="Times New Roman" w:hAnsi="Times New Roman"/>
          <w:b w:val="0"/>
          <w:color w:val="auto"/>
          <w:sz w:val="28"/>
        </w:rPr>
        <w:t xml:space="preserve">4. Мероприятия по демонтажу НТО в случае, если владелец </w:t>
      </w:r>
    </w:p>
    <w:p w:rsidR="00DE650D" w:rsidRPr="00DE650D" w:rsidRDefault="00DE650D" w:rsidP="00DE650D">
      <w:pPr>
        <w:pStyle w:val="3"/>
        <w:spacing w:before="0"/>
        <w:jc w:val="center"/>
        <w:rPr>
          <w:rFonts w:ascii="Times New Roman" w:hAnsi="Times New Roman"/>
          <w:b w:val="0"/>
          <w:color w:val="auto"/>
          <w:sz w:val="28"/>
        </w:rPr>
      </w:pPr>
      <w:r w:rsidRPr="00DE650D">
        <w:rPr>
          <w:rFonts w:ascii="Times New Roman" w:hAnsi="Times New Roman"/>
          <w:b w:val="0"/>
          <w:color w:val="auto"/>
          <w:sz w:val="28"/>
        </w:rPr>
        <w:t>не выполнил требование о его добровольном демонтаже</w:t>
      </w:r>
    </w:p>
    <w:p w:rsidR="00DE650D" w:rsidRDefault="00DE650D" w:rsidP="00DE650D">
      <w:pPr>
        <w:pStyle w:val="af"/>
        <w:rPr>
          <w:sz w:val="28"/>
          <w:szCs w:val="28"/>
        </w:rPr>
      </w:pPr>
      <w:r>
        <w:rPr>
          <w:sz w:val="28"/>
          <w:szCs w:val="28"/>
        </w:rPr>
        <w:t xml:space="preserve">         </w:t>
      </w:r>
    </w:p>
    <w:p w:rsidR="00DE650D" w:rsidRPr="00E22E31" w:rsidRDefault="00DE650D" w:rsidP="00DE650D">
      <w:pPr>
        <w:pStyle w:val="af"/>
        <w:rPr>
          <w:sz w:val="28"/>
          <w:szCs w:val="28"/>
        </w:rPr>
      </w:pPr>
      <w:r>
        <w:rPr>
          <w:sz w:val="28"/>
          <w:szCs w:val="28"/>
        </w:rPr>
        <w:t xml:space="preserve">         </w:t>
      </w:r>
      <w:r w:rsidRPr="00E22E31">
        <w:rPr>
          <w:sz w:val="28"/>
          <w:szCs w:val="28"/>
        </w:rPr>
        <w:t xml:space="preserve">4.1. Демонтаж НТО производится лицом, с которым администрацией Чулокского сельского поселения Бутурлиновского муниципального района заключен муниципальный контракт на выполнение работ по демонтажу, перемещению и хранению незаконно размещенных НТО (далее - Организация), в </w:t>
      </w:r>
      <w:r w:rsidRPr="00E22E31">
        <w:rPr>
          <w:sz w:val="28"/>
          <w:szCs w:val="28"/>
        </w:rPr>
        <w:lastRenderedPageBreak/>
        <w:t>присутствии членов Комиссии в количестве не менее 3 человек и сотрудников ОМВД России по Бутурлиновскому району.</w:t>
      </w:r>
    </w:p>
    <w:p w:rsidR="00DE650D" w:rsidRDefault="00DE650D" w:rsidP="00DE650D">
      <w:pPr>
        <w:pStyle w:val="af"/>
        <w:rPr>
          <w:sz w:val="28"/>
          <w:szCs w:val="28"/>
        </w:rPr>
      </w:pPr>
    </w:p>
    <w:p w:rsidR="00DE650D" w:rsidRDefault="00DE650D" w:rsidP="00DE650D">
      <w:pPr>
        <w:pStyle w:val="af"/>
      </w:pPr>
      <w:r>
        <w:rPr>
          <w:sz w:val="28"/>
          <w:szCs w:val="28"/>
        </w:rPr>
        <w:t xml:space="preserve">        </w:t>
      </w:r>
      <w:r w:rsidRPr="00E22E31">
        <w:rPr>
          <w:sz w:val="28"/>
          <w:szCs w:val="28"/>
        </w:rPr>
        <w:t>4.2. В случае отсутствия владельца НТО либо в случае отказа владельца НТО от вывоза товаров, оборудования или иного имущества, находящегося в НТО, либо в случае, если демонтаж НТО невозможен без нанесения ущерба назначению указанного объекта, специалисты Организации, не допуская</w:t>
      </w:r>
      <w:r>
        <w:t xml:space="preserve"> </w:t>
      </w:r>
      <w:r w:rsidRPr="00E22E31">
        <w:rPr>
          <w:sz w:val="28"/>
          <w:szCs w:val="28"/>
        </w:rPr>
        <w:t>излишних (не вызванных необходимостью) повреждений имущества, производят открытие двери, иного проема, позволяющего пройти внутрь НТО. Члены Комиссии производят опись и фотофиксацию имущества, расположенного в нестационарном объекте, опечатывают объект, присваивают объекту уникальный номер, идентифицирующий объект на время его хранения</w:t>
      </w:r>
      <w:r>
        <w:t>.</w:t>
      </w:r>
    </w:p>
    <w:p w:rsidR="00DE650D" w:rsidRDefault="00DE650D" w:rsidP="00DE650D">
      <w:pPr>
        <w:pStyle w:val="formattexttopleveltextindenttext"/>
        <w:ind w:firstLine="567"/>
        <w:jc w:val="both"/>
        <w:rPr>
          <w:sz w:val="28"/>
        </w:rPr>
      </w:pPr>
      <w:r>
        <w:rPr>
          <w:sz w:val="28"/>
        </w:rPr>
        <w:t>4.3. Акт о демонтаже незаконно размещенного НТО составляется по форме согласно приложению 4 к настоящему Положению. Опись имущества является приложением к акту о демонтаже незаконно размещенного НТО.</w:t>
      </w:r>
    </w:p>
    <w:p w:rsidR="00DE650D" w:rsidRDefault="00DE650D" w:rsidP="00DE650D">
      <w:pPr>
        <w:pStyle w:val="formattexttopleveltextindenttext"/>
        <w:ind w:firstLine="567"/>
        <w:jc w:val="both"/>
        <w:rPr>
          <w:sz w:val="28"/>
        </w:rPr>
      </w:pPr>
      <w:r>
        <w:rPr>
          <w:sz w:val="28"/>
        </w:rPr>
        <w:t>4.4. Демонтированный НТО подлежит вывозу в место хранения демонтированных нестационарных объектов, где Организацией обеспечивается хранение НТО и находящегося в нем на момент демонтажа имущества.</w:t>
      </w:r>
    </w:p>
    <w:p w:rsidR="00DE650D" w:rsidRDefault="00DE650D" w:rsidP="00DE650D">
      <w:pPr>
        <w:pStyle w:val="formattexttopleveltextindenttext"/>
        <w:ind w:firstLine="567"/>
        <w:jc w:val="both"/>
        <w:rPr>
          <w:sz w:val="28"/>
        </w:rPr>
      </w:pPr>
      <w:r>
        <w:rPr>
          <w:sz w:val="28"/>
        </w:rPr>
        <w:t>4.5. Администрация Чулокского сельского поселения Бутурлиновского муниципального района и Организация не несут ответственности за товары, пришедшие в негодность в течение срока перевозки и хранения по причине истечения срока реализации или нарушения условий хранения.</w:t>
      </w:r>
    </w:p>
    <w:p w:rsidR="00DE650D" w:rsidRDefault="00DE650D" w:rsidP="00DE650D">
      <w:pPr>
        <w:pStyle w:val="3"/>
        <w:spacing w:before="0"/>
        <w:jc w:val="center"/>
        <w:rPr>
          <w:rFonts w:ascii="Times New Roman" w:hAnsi="Times New Roman"/>
          <w:b w:val="0"/>
          <w:sz w:val="28"/>
        </w:rPr>
      </w:pPr>
    </w:p>
    <w:p w:rsidR="00DE650D" w:rsidRPr="00DE650D" w:rsidRDefault="00DE650D" w:rsidP="00DE650D">
      <w:pPr>
        <w:pStyle w:val="3"/>
        <w:spacing w:before="0"/>
        <w:jc w:val="center"/>
        <w:rPr>
          <w:rFonts w:ascii="Times New Roman" w:hAnsi="Times New Roman"/>
          <w:b w:val="0"/>
          <w:color w:val="auto"/>
          <w:sz w:val="28"/>
        </w:rPr>
      </w:pPr>
      <w:r w:rsidRPr="00DE650D">
        <w:rPr>
          <w:rFonts w:ascii="Times New Roman" w:hAnsi="Times New Roman"/>
          <w:b w:val="0"/>
          <w:color w:val="auto"/>
          <w:sz w:val="28"/>
        </w:rPr>
        <w:t xml:space="preserve">5. Хранение демонтированных НТО </w:t>
      </w:r>
    </w:p>
    <w:p w:rsidR="00DE650D" w:rsidRPr="00DE650D" w:rsidRDefault="00DE650D" w:rsidP="00DE650D">
      <w:pPr>
        <w:pStyle w:val="3"/>
        <w:spacing w:before="0"/>
        <w:jc w:val="center"/>
        <w:rPr>
          <w:rFonts w:ascii="Times New Roman" w:hAnsi="Times New Roman"/>
          <w:b w:val="0"/>
          <w:color w:val="auto"/>
          <w:sz w:val="28"/>
        </w:rPr>
      </w:pPr>
      <w:r w:rsidRPr="00DE650D">
        <w:rPr>
          <w:rFonts w:ascii="Times New Roman" w:hAnsi="Times New Roman"/>
          <w:b w:val="0"/>
          <w:color w:val="auto"/>
          <w:sz w:val="28"/>
        </w:rPr>
        <w:t>и находящегося внутри них имущества</w:t>
      </w:r>
    </w:p>
    <w:p w:rsidR="000571A1" w:rsidRDefault="000571A1" w:rsidP="000571A1">
      <w:pPr>
        <w:pStyle w:val="af"/>
        <w:rPr>
          <w:rFonts w:ascii="Times New Roman" w:hAnsi="Times New Roman" w:cs="Times New Roman"/>
          <w:sz w:val="28"/>
          <w:szCs w:val="28"/>
        </w:rPr>
      </w:pPr>
      <w:r>
        <w:rPr>
          <w:rFonts w:ascii="Times New Roman" w:hAnsi="Times New Roman" w:cs="Times New Roman"/>
          <w:sz w:val="28"/>
          <w:szCs w:val="28"/>
        </w:rPr>
        <w:t xml:space="preserve">          </w:t>
      </w:r>
    </w:p>
    <w:p w:rsidR="00DE650D" w:rsidRPr="000571A1" w:rsidRDefault="000571A1" w:rsidP="000571A1">
      <w:pPr>
        <w:pStyle w:val="af"/>
        <w:rPr>
          <w:rFonts w:ascii="Times New Roman" w:hAnsi="Times New Roman" w:cs="Times New Roman"/>
          <w:sz w:val="28"/>
          <w:szCs w:val="28"/>
        </w:rPr>
      </w:pPr>
      <w:r>
        <w:rPr>
          <w:rFonts w:ascii="Times New Roman" w:hAnsi="Times New Roman" w:cs="Times New Roman"/>
          <w:sz w:val="28"/>
          <w:szCs w:val="28"/>
        </w:rPr>
        <w:t xml:space="preserve">        </w:t>
      </w:r>
      <w:r w:rsidR="00DE650D" w:rsidRPr="000571A1">
        <w:rPr>
          <w:rFonts w:ascii="Times New Roman" w:hAnsi="Times New Roman" w:cs="Times New Roman"/>
          <w:sz w:val="28"/>
          <w:szCs w:val="28"/>
        </w:rPr>
        <w:t>5</w:t>
      </w:r>
      <w:r w:rsidR="00DE650D">
        <w:t>.</w:t>
      </w:r>
      <w:r w:rsidR="00DE650D" w:rsidRPr="000571A1">
        <w:rPr>
          <w:rFonts w:ascii="Times New Roman" w:hAnsi="Times New Roman" w:cs="Times New Roman"/>
          <w:sz w:val="28"/>
          <w:szCs w:val="28"/>
        </w:rPr>
        <w:t>1. Демонтированный НТО и находящееся в нем на момент демонтажа имущество согласно описи имущества подлежат возврату владельцу с учетом его естественного ухудшения, естественной убыли или иного изменения вследствие естественных свойств после возмещения им расходов администрации Чулокского сельского поселения Бутурлиновского муниципального района, связанных с мероприятиями по демонтажу, перемещению и хранению НТО.</w:t>
      </w:r>
    </w:p>
    <w:p w:rsidR="000571A1" w:rsidRDefault="000571A1" w:rsidP="000571A1">
      <w:pPr>
        <w:pStyle w:val="af"/>
        <w:rPr>
          <w:rFonts w:ascii="Times New Roman" w:hAnsi="Times New Roman" w:cs="Times New Roman"/>
          <w:sz w:val="28"/>
          <w:szCs w:val="28"/>
        </w:rPr>
      </w:pPr>
    </w:p>
    <w:p w:rsidR="00DE650D" w:rsidRPr="000571A1" w:rsidRDefault="000571A1" w:rsidP="000571A1">
      <w:pPr>
        <w:pStyle w:val="af"/>
        <w:rPr>
          <w:rFonts w:ascii="Times New Roman" w:hAnsi="Times New Roman" w:cs="Times New Roman"/>
          <w:sz w:val="28"/>
          <w:szCs w:val="28"/>
        </w:rPr>
      </w:pPr>
      <w:r>
        <w:rPr>
          <w:rFonts w:ascii="Times New Roman" w:hAnsi="Times New Roman" w:cs="Times New Roman"/>
          <w:sz w:val="28"/>
          <w:szCs w:val="28"/>
        </w:rPr>
        <w:t xml:space="preserve">      </w:t>
      </w:r>
      <w:r w:rsidR="00DE650D" w:rsidRPr="000571A1">
        <w:rPr>
          <w:rFonts w:ascii="Times New Roman" w:hAnsi="Times New Roman" w:cs="Times New Roman"/>
          <w:sz w:val="28"/>
          <w:szCs w:val="28"/>
        </w:rPr>
        <w:t>5.2. Владелец НТО в целях возврата ему находящегося на хранении НТО (его составляющих элементов) и имущества, находившегося в демонтированном НТО (далее - Объект), обращается с заявлением в администрацию Чулокского сельского поселения Бутурлиновского муниципального района, к которому прилагаются следующие документы:</w:t>
      </w:r>
    </w:p>
    <w:p w:rsidR="000571A1" w:rsidRPr="000571A1" w:rsidRDefault="000571A1" w:rsidP="000571A1">
      <w:pPr>
        <w:pStyle w:val="af"/>
        <w:rPr>
          <w:rFonts w:ascii="Times New Roman" w:hAnsi="Times New Roman" w:cs="Times New Roman"/>
          <w:sz w:val="28"/>
          <w:szCs w:val="28"/>
        </w:rPr>
      </w:pPr>
    </w:p>
    <w:p w:rsidR="00DE650D" w:rsidRPr="000571A1" w:rsidRDefault="00DE650D" w:rsidP="000571A1">
      <w:pPr>
        <w:pStyle w:val="af"/>
        <w:rPr>
          <w:rFonts w:ascii="Times New Roman" w:hAnsi="Times New Roman" w:cs="Times New Roman"/>
          <w:sz w:val="28"/>
          <w:szCs w:val="28"/>
        </w:rPr>
      </w:pPr>
      <w:r w:rsidRPr="000571A1">
        <w:rPr>
          <w:rFonts w:ascii="Times New Roman" w:hAnsi="Times New Roman" w:cs="Times New Roman"/>
          <w:sz w:val="28"/>
          <w:szCs w:val="28"/>
        </w:rPr>
        <w:t>1) документ, удостоверяющий личность (в случае, если владельцем Объекта является физическое лицо);</w:t>
      </w:r>
    </w:p>
    <w:p w:rsidR="000571A1" w:rsidRDefault="000571A1" w:rsidP="00DE650D">
      <w:pPr>
        <w:pStyle w:val="formattexttopleveltextindenttext"/>
        <w:ind w:firstLine="567"/>
        <w:jc w:val="both"/>
        <w:rPr>
          <w:sz w:val="28"/>
        </w:rPr>
      </w:pPr>
    </w:p>
    <w:p w:rsidR="00DE650D" w:rsidRDefault="00DE650D" w:rsidP="00DE650D">
      <w:pPr>
        <w:pStyle w:val="formattexttopleveltextindenttext"/>
        <w:ind w:firstLine="567"/>
        <w:jc w:val="both"/>
        <w:rPr>
          <w:sz w:val="28"/>
        </w:rPr>
      </w:pPr>
      <w:r>
        <w:rPr>
          <w:sz w:val="28"/>
        </w:rPr>
        <w:t>2) документ или нотариально заверенная копия документа, подтверждающего полномочия представителя владельца Объекта (при обращении с заявлением представителя владельца Объекта, в том числе представителя юридического лица);</w:t>
      </w:r>
    </w:p>
    <w:p w:rsidR="00DE650D" w:rsidRDefault="00DE650D" w:rsidP="00DE650D">
      <w:pPr>
        <w:pStyle w:val="formattexttopleveltextindenttext"/>
        <w:ind w:firstLine="567"/>
        <w:jc w:val="both"/>
        <w:rPr>
          <w:sz w:val="28"/>
        </w:rPr>
      </w:pPr>
      <w:r>
        <w:rPr>
          <w:sz w:val="28"/>
        </w:rPr>
        <w:t>3) документы или заверенные копии документов, подтверждающие принадлежность Объекта владельцу;</w:t>
      </w:r>
    </w:p>
    <w:p w:rsidR="00DE650D" w:rsidRDefault="00DE650D" w:rsidP="00DE650D">
      <w:pPr>
        <w:pStyle w:val="formattexttopleveltextindenttext"/>
        <w:ind w:firstLine="567"/>
        <w:jc w:val="both"/>
        <w:rPr>
          <w:sz w:val="28"/>
        </w:rPr>
      </w:pPr>
      <w:r>
        <w:rPr>
          <w:sz w:val="28"/>
        </w:rPr>
        <w:t>4) согласие заявителя (уполномоченного представителя) на обработку персональных данных (приложение 6 к настоящему Положению).</w:t>
      </w:r>
    </w:p>
    <w:p w:rsidR="00DE650D" w:rsidRDefault="00DE650D" w:rsidP="00DE650D">
      <w:pPr>
        <w:pStyle w:val="formattexttopleveltextindenttext"/>
        <w:ind w:firstLine="567"/>
        <w:jc w:val="both"/>
        <w:rPr>
          <w:sz w:val="28"/>
        </w:rPr>
      </w:pPr>
      <w:r>
        <w:rPr>
          <w:sz w:val="28"/>
        </w:rPr>
        <w:t>Непредставление полного комплекта документов, указанных в данном пункте, является основанием для отказа в принятии заявления.</w:t>
      </w:r>
    </w:p>
    <w:p w:rsidR="00DE650D" w:rsidRDefault="00DE650D" w:rsidP="00DE650D">
      <w:pPr>
        <w:pStyle w:val="formattexttopleveltextindenttext"/>
        <w:ind w:firstLine="567"/>
        <w:jc w:val="both"/>
        <w:rPr>
          <w:sz w:val="28"/>
        </w:rPr>
      </w:pPr>
      <w:r>
        <w:rPr>
          <w:sz w:val="28"/>
        </w:rPr>
        <w:t>В течение 30 рабочих дней со дня получения заявления и документов, соответствующих требованиям настоящего пункта, администрация Чулокского сельского поселения Бутурлиновского муниципального района вручает или направляет владельцу Объекта уведомление о расходах, понесенных администрацией Чулокского сельского поселения Бутурлиновского муниципального района в связи с демонтажем, перемещением и хранением Объекта.</w:t>
      </w:r>
    </w:p>
    <w:p w:rsidR="00DE650D" w:rsidRDefault="00DE650D" w:rsidP="00DE650D">
      <w:pPr>
        <w:pStyle w:val="formattexttopleveltextindenttext"/>
        <w:ind w:firstLine="567"/>
        <w:jc w:val="both"/>
        <w:rPr>
          <w:sz w:val="28"/>
        </w:rPr>
      </w:pPr>
      <w:r>
        <w:rPr>
          <w:sz w:val="28"/>
        </w:rPr>
        <w:t>Владелец Объекта в течение 30 календарных дней с даты получения уведомления о расходах, понесенных в связи с демонтажем, перемещением и хранением Объекта, в добровольном порядке возмещает в бюджет Чулокского сельского поселения Бутурлиновского муниципального района стоимость таких расходов.</w:t>
      </w:r>
    </w:p>
    <w:p w:rsidR="00DE650D" w:rsidRDefault="00DE650D" w:rsidP="00DE650D">
      <w:pPr>
        <w:pStyle w:val="formattexttopleveltextindenttext"/>
        <w:ind w:firstLine="567"/>
        <w:jc w:val="both"/>
        <w:rPr>
          <w:sz w:val="28"/>
        </w:rPr>
      </w:pPr>
      <w:r>
        <w:rPr>
          <w:sz w:val="28"/>
        </w:rPr>
        <w:t>В случае отказа владельцем Объекта от добровольного возмещения расходов, связанных с демонтажем, перемещением и хранением Объекта, расходы взыскиваются в судебном порядке.</w:t>
      </w:r>
    </w:p>
    <w:p w:rsidR="00DE650D" w:rsidRDefault="00DE650D" w:rsidP="00DE650D">
      <w:pPr>
        <w:pStyle w:val="formattexttopleveltextindenttext"/>
        <w:ind w:firstLine="567"/>
        <w:jc w:val="both"/>
        <w:rPr>
          <w:sz w:val="28"/>
        </w:rPr>
      </w:pPr>
      <w:r>
        <w:rPr>
          <w:sz w:val="28"/>
        </w:rPr>
        <w:t>5.3. Администрация Чулокского сельского поселения Бутурлиновского муниципального района в течение 30 рабочих дней с даты получения от владельца НТО заявления и комплекта документов, указанных в пункте 5.2 настоящего Положения, принимает решение о возврате Объекта либо об отказе в возврате Объекта и информирует владельца о принятом решении.</w:t>
      </w:r>
    </w:p>
    <w:p w:rsidR="00DE650D" w:rsidRDefault="00DE650D" w:rsidP="00DE650D">
      <w:pPr>
        <w:pStyle w:val="formattexttopleveltextindenttext"/>
        <w:ind w:firstLine="567"/>
        <w:jc w:val="both"/>
        <w:rPr>
          <w:sz w:val="28"/>
        </w:rPr>
      </w:pPr>
      <w:r>
        <w:rPr>
          <w:sz w:val="28"/>
        </w:rPr>
        <w:t>5.4. Основаниями для отказа в выдаче Объекта являются непредставление владельцем документов, подтверждающих принадлежность ему НТО, и (или) представление документов, содержащих недостоверные сведения, и (или) невозмещение владельцем расходов администрации Чулокского сельского поселения Бутурлиновского муниципального района, связанных с мероприятиями по демонтажу, перемещению и хранению НТО.</w:t>
      </w:r>
    </w:p>
    <w:p w:rsidR="00DE650D" w:rsidRDefault="00DE650D" w:rsidP="00DE650D">
      <w:pPr>
        <w:pStyle w:val="formattexttopleveltextindenttext"/>
        <w:ind w:firstLine="567"/>
        <w:jc w:val="both"/>
        <w:rPr>
          <w:sz w:val="28"/>
        </w:rPr>
      </w:pPr>
      <w:r>
        <w:rPr>
          <w:sz w:val="28"/>
        </w:rPr>
        <w:t xml:space="preserve">5.5. В случае принятия администрацией Чулокского сельского поселения </w:t>
      </w:r>
      <w:r>
        <w:rPr>
          <w:sz w:val="28"/>
        </w:rPr>
        <w:lastRenderedPageBreak/>
        <w:t>Бутурлиновского муниципального района решения о возврате Объекта владелец Объекта в течение 7 рабочих дней с момента принятия администрацией Чулокского сельского поселения Бутурлиновского муниципального района решения обязан принять Объект по акту приема-передачи.</w:t>
      </w:r>
    </w:p>
    <w:p w:rsidR="00DE650D" w:rsidRDefault="00DE650D" w:rsidP="00DE650D">
      <w:pPr>
        <w:pStyle w:val="formattexttopleveltextindenttext"/>
        <w:ind w:firstLine="567"/>
        <w:jc w:val="both"/>
        <w:rPr>
          <w:sz w:val="28"/>
        </w:rPr>
      </w:pPr>
      <w:r>
        <w:rPr>
          <w:sz w:val="28"/>
        </w:rPr>
        <w:t>5.6. В случае если в течение 3 месяцев с даты передачи Объекта (либо его составляющих элементов и имущества, находившегося в демонтированном Объекте) на хранение администрацией Чулокского сельского поселения Бутурлиновского муниципального района не принято решение о возврате владельцу Объекта либо если в срок, предусмотренный пунктом 5.5 настоящего Положения, владелец Объекта не принял его по акту приема-передачи, администрация Чулокского сельского поселения Бутурлиновского муниципального района обращается в суд с заявлением о признании Объекта бесхозяйным в соответствии с действующим законодательством и утилизации.</w:t>
      </w:r>
    </w:p>
    <w:p w:rsidR="00DE650D" w:rsidRDefault="00DE650D" w:rsidP="00DE650D">
      <w:pPr>
        <w:pStyle w:val="formattexttopleveltextindenttext"/>
        <w:ind w:firstLine="567"/>
        <w:jc w:val="both"/>
        <w:rPr>
          <w:sz w:val="28"/>
        </w:rPr>
      </w:pPr>
      <w:r>
        <w:rPr>
          <w:sz w:val="28"/>
        </w:rPr>
        <w:t>5.7. Вывоз подлежащего утилизации Объекта с площадки временного хранения в специально отведенные места утилизации осуществляется Организацией.</w:t>
      </w:r>
    </w:p>
    <w:p w:rsidR="00DE650D" w:rsidRDefault="00DE650D" w:rsidP="00DE650D">
      <w:pPr>
        <w:pStyle w:val="formattexttopleveltextindenttext"/>
        <w:ind w:firstLine="567"/>
        <w:jc w:val="both"/>
        <w:rPr>
          <w:sz w:val="28"/>
        </w:rPr>
      </w:pPr>
      <w:r>
        <w:rPr>
          <w:sz w:val="28"/>
        </w:rPr>
        <w:t>5.8. Утилизация Объекта осуществляется Организацией, привлекаемой администрацией Чулокского сельского поселения Бутурлиновского муниципального района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пункт утилизации). Пункт утилизации должен удовлетворять следующим требованиям:</w:t>
      </w:r>
    </w:p>
    <w:p w:rsidR="00DE650D" w:rsidRDefault="00DE650D" w:rsidP="00DE650D">
      <w:pPr>
        <w:pStyle w:val="formattexttopleveltextindenttext"/>
        <w:ind w:firstLine="567"/>
        <w:jc w:val="both"/>
        <w:rPr>
          <w:sz w:val="28"/>
        </w:rPr>
      </w:pPr>
      <w:r>
        <w:rPr>
          <w:sz w:val="28"/>
        </w:rPr>
        <w:t>- иметь лицензию на деятельность по сбору, использованию, обезвреживанию, транспортировке, размещению опасных отходов II-IV классов опасности;</w:t>
      </w:r>
    </w:p>
    <w:p w:rsidR="00DE650D" w:rsidRDefault="00DE650D" w:rsidP="00DE650D">
      <w:pPr>
        <w:pStyle w:val="formattexttopleveltextindenttext"/>
        <w:ind w:firstLine="567"/>
        <w:jc w:val="both"/>
        <w:rPr>
          <w:sz w:val="28"/>
        </w:rPr>
      </w:pPr>
      <w:r>
        <w:rPr>
          <w:sz w:val="28"/>
        </w:rPr>
        <w:t>- иметь лицензии на заготовку, переработку и реализацию лома черных и цветных металлов либо договоры с предприятиями, обладающими вышеуказанными лицензиями.</w:t>
      </w:r>
    </w:p>
    <w:p w:rsidR="00DE650D" w:rsidRDefault="00DE650D" w:rsidP="00DE650D">
      <w:pPr>
        <w:pStyle w:val="formattexttopleveltextindenttext"/>
        <w:ind w:firstLine="567"/>
        <w:jc w:val="both"/>
        <w:rPr>
          <w:sz w:val="28"/>
        </w:rPr>
      </w:pPr>
      <w:r>
        <w:rPr>
          <w:sz w:val="28"/>
        </w:rPr>
        <w:t>5.9. Вывоз Объекта на пункт утилизации завершается составлением акта (в 3 экземплярах), подписанного представителями пункта утилизации, администрации Чулокского сельского поселения Бутурлиновского муниципального района и Организации.</w:t>
      </w:r>
    </w:p>
    <w:p w:rsidR="00DE650D" w:rsidRDefault="00DE650D" w:rsidP="00DE650D">
      <w:pPr>
        <w:pStyle w:val="formattexttopleveltextindenttext"/>
        <w:ind w:firstLine="567"/>
        <w:jc w:val="both"/>
        <w:rPr>
          <w:sz w:val="28"/>
        </w:rPr>
      </w:pPr>
      <w:r>
        <w:rPr>
          <w:sz w:val="28"/>
        </w:rPr>
        <w:t>5.10. Администрация Чулокского сельского поселения Бутурлиновского муниципального района передает пункту утилизации Объект как материалы.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материалов в бюджет Чулокского сельского поселения Бутурлиновского муниципального района.</w:t>
      </w:r>
    </w:p>
    <w:p w:rsidR="00DE650D" w:rsidRDefault="00DE650D" w:rsidP="00DE650D">
      <w:pPr>
        <w:pStyle w:val="formattexttopleveltextindenttext"/>
        <w:ind w:firstLine="567"/>
        <w:jc w:val="both"/>
        <w:rPr>
          <w:sz w:val="28"/>
        </w:rPr>
      </w:pPr>
      <w:r>
        <w:rPr>
          <w:sz w:val="28"/>
        </w:rPr>
        <w:t xml:space="preserve">5.11. Утилизацию Объекта в случае, предусмотренном пунктом 5.6 настоящего Положения, обеспечивает администрация Чулокского сельского </w:t>
      </w:r>
      <w:r>
        <w:rPr>
          <w:sz w:val="28"/>
        </w:rPr>
        <w:lastRenderedPageBreak/>
        <w:t>поселения Бутурлиновского муниципального района за счет средств бюджета Чулокского сельского поселения Бутурлиновского муниципального района.</w:t>
      </w:r>
    </w:p>
    <w:p w:rsidR="00DE650D" w:rsidRDefault="00DE650D" w:rsidP="00DE650D">
      <w:pPr>
        <w:pStyle w:val="formattexttopleveltextindenttext"/>
        <w:jc w:val="both"/>
        <w:rPr>
          <w:sz w:val="28"/>
        </w:rPr>
      </w:pPr>
    </w:p>
    <w:p w:rsidR="00DE650D" w:rsidRDefault="00DE650D" w:rsidP="00DE650D">
      <w:pPr>
        <w:pStyle w:val="formattexttopleveltextindenttext"/>
        <w:jc w:val="both"/>
        <w:rPr>
          <w:sz w:val="28"/>
        </w:rPr>
      </w:pPr>
    </w:p>
    <w:p w:rsidR="00DE650D" w:rsidRPr="00916DD1" w:rsidRDefault="00DE650D" w:rsidP="00DE650D">
      <w:pPr>
        <w:pStyle w:val="af"/>
        <w:rPr>
          <w:sz w:val="28"/>
          <w:szCs w:val="28"/>
        </w:rPr>
      </w:pPr>
      <w:r w:rsidRPr="00916DD1">
        <w:rPr>
          <w:sz w:val="28"/>
          <w:szCs w:val="28"/>
        </w:rPr>
        <w:t>Глава Чулокского</w:t>
      </w:r>
    </w:p>
    <w:p w:rsidR="00DE650D" w:rsidRPr="00916DD1" w:rsidRDefault="00DE650D" w:rsidP="00DE650D">
      <w:pPr>
        <w:pStyle w:val="af"/>
        <w:rPr>
          <w:sz w:val="28"/>
          <w:szCs w:val="28"/>
        </w:rPr>
      </w:pPr>
      <w:r w:rsidRPr="00916DD1">
        <w:rPr>
          <w:sz w:val="28"/>
          <w:szCs w:val="28"/>
        </w:rPr>
        <w:t>сельского поселения</w:t>
      </w:r>
      <w:r>
        <w:rPr>
          <w:sz w:val="28"/>
          <w:szCs w:val="28"/>
        </w:rPr>
        <w:t xml:space="preserve">                                                                    А.С. Ефремов</w:t>
      </w: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DE650D" w:rsidRDefault="00DE650D" w:rsidP="000571A1">
      <w:pPr>
        <w:pStyle w:val="af"/>
        <w:jc w:val="right"/>
      </w:pPr>
      <w:r>
        <w:lastRenderedPageBreak/>
        <w:t>Приложение № 1</w:t>
      </w:r>
    </w:p>
    <w:p w:rsidR="00DE650D" w:rsidRDefault="00DE650D" w:rsidP="000571A1">
      <w:pPr>
        <w:pStyle w:val="af"/>
        <w:jc w:val="right"/>
      </w:pPr>
      <w:r>
        <w:t>к Положению о порядке выявления и демонтажа</w:t>
      </w:r>
    </w:p>
    <w:p w:rsidR="00DE650D" w:rsidRDefault="00DE650D" w:rsidP="000571A1">
      <w:pPr>
        <w:pStyle w:val="af"/>
        <w:jc w:val="right"/>
      </w:pPr>
      <w:r>
        <w:t>нестационарных торговых объектов,</w:t>
      </w:r>
    </w:p>
    <w:p w:rsidR="00DE650D" w:rsidRDefault="00DE650D" w:rsidP="000571A1">
      <w:pPr>
        <w:pStyle w:val="af"/>
        <w:jc w:val="right"/>
      </w:pPr>
      <w:r>
        <w:t>расположенных на земельных участках,</w:t>
      </w:r>
    </w:p>
    <w:p w:rsidR="00DE650D" w:rsidRDefault="00DE650D" w:rsidP="000571A1">
      <w:pPr>
        <w:pStyle w:val="af"/>
        <w:jc w:val="right"/>
      </w:pPr>
      <w:r>
        <w:t>в зданиях, строениях, сооружениях,</w:t>
      </w:r>
    </w:p>
    <w:p w:rsidR="00DE650D" w:rsidRDefault="00DE650D" w:rsidP="000571A1">
      <w:pPr>
        <w:pStyle w:val="af"/>
        <w:jc w:val="right"/>
      </w:pPr>
      <w:r>
        <w:t>находящихся в муниципальной собственности,</w:t>
      </w:r>
    </w:p>
    <w:p w:rsidR="00DE650D" w:rsidRDefault="00DE650D" w:rsidP="000571A1">
      <w:pPr>
        <w:pStyle w:val="af"/>
        <w:jc w:val="right"/>
      </w:pPr>
      <w:r>
        <w:t>находящихся на территории</w:t>
      </w:r>
    </w:p>
    <w:p w:rsidR="00DE650D" w:rsidRDefault="00DE650D" w:rsidP="000571A1">
      <w:pPr>
        <w:pStyle w:val="af"/>
        <w:jc w:val="right"/>
      </w:pPr>
      <w:r>
        <w:t xml:space="preserve">Чулокского сельского поселения </w:t>
      </w:r>
    </w:p>
    <w:p w:rsidR="00DE650D" w:rsidRDefault="00DE650D" w:rsidP="000571A1">
      <w:pPr>
        <w:pStyle w:val="af"/>
        <w:jc w:val="right"/>
      </w:pPr>
      <w:r w:rsidRPr="00916DD1">
        <w:t xml:space="preserve">Бутурлиновского муниципального </w:t>
      </w:r>
      <w:r>
        <w:t xml:space="preserve">района </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p>
    <w:p w:rsidR="00DE650D" w:rsidRDefault="00DE650D" w:rsidP="00DE650D">
      <w:pPr>
        <w:pStyle w:val="headertexttopleveltextcentertext"/>
        <w:jc w:val="center"/>
        <w:rPr>
          <w:b/>
          <w:sz w:val="28"/>
        </w:rPr>
      </w:pPr>
      <w:r>
        <w:rPr>
          <w:b/>
          <w:sz w:val="28"/>
        </w:rPr>
        <w:t>АКТ О ВЫЯВЛЕНИИ НЕЗАКОННО РАЗМЕЩЕННОГО НЕСТАЦИОНАРНОГО ТОРГОВОГО ОБЪЕКТА</w:t>
      </w:r>
    </w:p>
    <w:p w:rsidR="00DE650D" w:rsidRDefault="00DE650D" w:rsidP="00DE650D">
      <w:pPr>
        <w:pStyle w:val="unformattexttopleveltext"/>
        <w:jc w:val="both"/>
        <w:rPr>
          <w:sz w:val="28"/>
        </w:rPr>
      </w:pPr>
      <w:r>
        <w:rPr>
          <w:sz w:val="28"/>
        </w:rPr>
        <w:br/>
        <w:t>с. __________                                                                  "___" __________ 20__ г.</w:t>
      </w:r>
    </w:p>
    <w:p w:rsidR="00DE650D" w:rsidRDefault="00DE650D" w:rsidP="00DE650D">
      <w:pPr>
        <w:pStyle w:val="unformattexttopleveltext"/>
        <w:jc w:val="both"/>
        <w:rPr>
          <w:sz w:val="28"/>
        </w:rPr>
      </w:pPr>
      <w:r>
        <w:rPr>
          <w:sz w:val="28"/>
        </w:rPr>
        <w:br/>
        <w:t>Представители   администрации _____________ сельского поселения_____________района в составе:______________________________ ______________________________________________________________________________________________________________________________________________________________________________________________________</w:t>
      </w:r>
    </w:p>
    <w:p w:rsidR="00DE650D" w:rsidRDefault="00DE650D" w:rsidP="00DE650D">
      <w:pPr>
        <w:pStyle w:val="unformattexttopleveltext"/>
        <w:ind w:left="567" w:hanging="567"/>
        <w:jc w:val="both"/>
        <w:rPr>
          <w:sz w:val="28"/>
        </w:rPr>
      </w:pPr>
    </w:p>
    <w:p w:rsidR="00DE650D" w:rsidRDefault="00DE650D" w:rsidP="00DE650D">
      <w:pPr>
        <w:pStyle w:val="unformattexttopleveltext"/>
        <w:jc w:val="both"/>
        <w:rPr>
          <w:sz w:val="28"/>
        </w:rPr>
      </w:pPr>
      <w:r>
        <w:rPr>
          <w:sz w:val="28"/>
        </w:rPr>
        <w:t>составили настоящий акт о том, что по адресу: __________________________________________________________________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center"/>
        <w:rPr>
          <w:sz w:val="28"/>
        </w:rPr>
      </w:pPr>
      <w:r>
        <w:rPr>
          <w:sz w:val="28"/>
        </w:rPr>
        <w:t>(указывается адрес объекта либо привязка к близлежащим объектам капитального строительства, земельным участкам, имеющим адресную привязку)</w:t>
      </w:r>
    </w:p>
    <w:p w:rsidR="00DE650D" w:rsidRDefault="00DE650D" w:rsidP="00DE650D">
      <w:pPr>
        <w:pStyle w:val="unformattexttopleveltext"/>
        <w:jc w:val="both"/>
        <w:rPr>
          <w:sz w:val="28"/>
        </w:rPr>
      </w:pPr>
      <w:r>
        <w:rPr>
          <w:sz w:val="28"/>
        </w:rPr>
        <w:t>расположен нестационарный торговый объект, предназначенный для: ______________________________________________________________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both"/>
        <w:rPr>
          <w:sz w:val="28"/>
        </w:rPr>
      </w:pPr>
      <w:r>
        <w:rPr>
          <w:sz w:val="28"/>
        </w:rPr>
        <w:t>Описание нестационарного торгового объекта __________________________________________________________________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center"/>
        <w:rPr>
          <w:sz w:val="28"/>
        </w:rPr>
      </w:pPr>
      <w:r>
        <w:rPr>
          <w:sz w:val="28"/>
        </w:rPr>
        <w:t>(указываются вид и полное описание: строительный материал,</w:t>
      </w:r>
    </w:p>
    <w:p w:rsidR="00DE650D" w:rsidRDefault="00DE650D" w:rsidP="00DE650D">
      <w:pPr>
        <w:pStyle w:val="unformattexttopleveltext"/>
        <w:jc w:val="center"/>
        <w:rPr>
          <w:sz w:val="28"/>
        </w:rPr>
      </w:pPr>
      <w:r>
        <w:rPr>
          <w:sz w:val="28"/>
        </w:rPr>
        <w:t>цвет, размер и т.д.)</w:t>
      </w:r>
    </w:p>
    <w:p w:rsidR="00DE650D" w:rsidRDefault="00DE650D" w:rsidP="00DE650D">
      <w:pPr>
        <w:pStyle w:val="unformattexttopleveltext"/>
        <w:jc w:val="both"/>
        <w:rPr>
          <w:sz w:val="28"/>
        </w:rPr>
      </w:pPr>
      <w:r>
        <w:rPr>
          <w:sz w:val="28"/>
        </w:rPr>
        <w:lastRenderedPageBreak/>
        <w:t xml:space="preserve">К акту прилагаются: план размещения нестационарного торгового объекта и </w:t>
      </w:r>
    </w:p>
    <w:p w:rsidR="00DE650D" w:rsidRDefault="00DE650D" w:rsidP="00DE650D">
      <w:pPr>
        <w:pStyle w:val="unformattexttopleveltext"/>
        <w:jc w:val="both"/>
        <w:rPr>
          <w:sz w:val="28"/>
        </w:rPr>
      </w:pPr>
      <w:r>
        <w:rPr>
          <w:sz w:val="28"/>
        </w:rPr>
        <w:t>фото.</w:t>
      </w:r>
    </w:p>
    <w:p w:rsidR="00DE650D" w:rsidRDefault="00DE650D" w:rsidP="00DE650D">
      <w:pPr>
        <w:pStyle w:val="unformattexttopleveltext"/>
        <w:jc w:val="both"/>
        <w:rPr>
          <w:sz w:val="28"/>
        </w:rPr>
      </w:pPr>
      <w:r>
        <w:rPr>
          <w:sz w:val="28"/>
        </w:rPr>
        <w:t>Ф.И.О. и подписи представителей:</w:t>
      </w: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rPr>
          <w:sz w:val="28"/>
        </w:rPr>
      </w:pPr>
    </w:p>
    <w:p w:rsidR="00DE650D" w:rsidRDefault="00DE650D" w:rsidP="00DE650D">
      <w:pPr>
        <w:rPr>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rPr>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pStyle w:val="3"/>
        <w:spacing w:before="0"/>
        <w:ind w:firstLine="3240"/>
        <w:jc w:val="both"/>
        <w:rPr>
          <w:rFonts w:ascii="Times New Roman" w:hAnsi="Times New Roman"/>
          <w:b w:val="0"/>
          <w:sz w:val="28"/>
        </w:rPr>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DE650D" w:rsidRDefault="00DE650D" w:rsidP="000571A1">
      <w:pPr>
        <w:pStyle w:val="af"/>
        <w:jc w:val="right"/>
      </w:pPr>
      <w:r>
        <w:lastRenderedPageBreak/>
        <w:t>Приложение № 2</w:t>
      </w:r>
    </w:p>
    <w:p w:rsidR="00DE650D" w:rsidRDefault="00DE650D" w:rsidP="000571A1">
      <w:pPr>
        <w:pStyle w:val="af"/>
        <w:jc w:val="right"/>
      </w:pPr>
      <w:r>
        <w:t>к Положению о порядке выявления и демонтажа</w:t>
      </w:r>
    </w:p>
    <w:p w:rsidR="00DE650D" w:rsidRDefault="00DE650D" w:rsidP="000571A1">
      <w:pPr>
        <w:pStyle w:val="af"/>
        <w:jc w:val="right"/>
      </w:pPr>
      <w:r>
        <w:t>нестационарных торговых объектов,</w:t>
      </w:r>
    </w:p>
    <w:p w:rsidR="00DE650D" w:rsidRDefault="00DE650D" w:rsidP="000571A1">
      <w:pPr>
        <w:pStyle w:val="af"/>
        <w:jc w:val="right"/>
      </w:pPr>
      <w:r>
        <w:t>расположенных на земельных участках,</w:t>
      </w:r>
    </w:p>
    <w:p w:rsidR="00DE650D" w:rsidRDefault="00DE650D" w:rsidP="000571A1">
      <w:pPr>
        <w:pStyle w:val="af"/>
        <w:jc w:val="right"/>
      </w:pPr>
      <w:r>
        <w:t>в зданиях, строениях, сооружениях,</w:t>
      </w:r>
    </w:p>
    <w:p w:rsidR="00DE650D" w:rsidRDefault="00DE650D" w:rsidP="000571A1">
      <w:pPr>
        <w:pStyle w:val="af"/>
        <w:jc w:val="right"/>
      </w:pPr>
      <w:r>
        <w:t>находящихся в муниципальной собственности,</w:t>
      </w:r>
    </w:p>
    <w:p w:rsidR="00DE650D" w:rsidRDefault="00DE650D" w:rsidP="000571A1">
      <w:pPr>
        <w:pStyle w:val="af"/>
        <w:jc w:val="right"/>
      </w:pPr>
      <w:r>
        <w:t>находящихся на территории</w:t>
      </w:r>
    </w:p>
    <w:p w:rsidR="00DE650D" w:rsidRDefault="00DE650D" w:rsidP="000571A1">
      <w:pPr>
        <w:pStyle w:val="af"/>
        <w:jc w:val="right"/>
      </w:pPr>
      <w:r>
        <w:t>_____________ сельского/городского поселения</w:t>
      </w:r>
    </w:p>
    <w:p w:rsidR="00DE650D" w:rsidRDefault="00DE650D" w:rsidP="000571A1">
      <w:pPr>
        <w:pStyle w:val="af"/>
        <w:jc w:val="right"/>
      </w:pPr>
      <w:r>
        <w:t>_____________ района</w:t>
      </w:r>
    </w:p>
    <w:p w:rsidR="00DE650D" w:rsidRDefault="00DE650D" w:rsidP="000571A1">
      <w:pPr>
        <w:pStyle w:val="af"/>
        <w:jc w:val="right"/>
        <w:rPr>
          <w:highlight w:val="yellow"/>
        </w:rPr>
      </w:pPr>
    </w:p>
    <w:p w:rsidR="00DE650D" w:rsidRDefault="00DE650D" w:rsidP="00DE650D">
      <w:pPr>
        <w:pStyle w:val="unformattexttopleveltext"/>
        <w:jc w:val="both"/>
        <w:rPr>
          <w:sz w:val="28"/>
          <w:highlight w:val="yellow"/>
        </w:rPr>
      </w:pPr>
    </w:p>
    <w:p w:rsidR="00DE650D" w:rsidRDefault="00DE650D" w:rsidP="00DE650D">
      <w:pPr>
        <w:pStyle w:val="headertexttopleveltextcentertext"/>
        <w:jc w:val="center"/>
        <w:rPr>
          <w:b/>
          <w:sz w:val="28"/>
        </w:rPr>
      </w:pPr>
      <w:r>
        <w:rPr>
          <w:b/>
          <w:sz w:val="28"/>
        </w:rPr>
        <w:t>ИЗВЕЩЕНИЕ О ДЕМОНТАЖЕ</w:t>
      </w:r>
    </w:p>
    <w:p w:rsidR="00DE650D" w:rsidRDefault="00DE650D" w:rsidP="00DE650D">
      <w:pPr>
        <w:pStyle w:val="unformattexttopleveltext"/>
        <w:jc w:val="both"/>
        <w:rPr>
          <w:sz w:val="28"/>
        </w:rPr>
      </w:pPr>
      <w:r>
        <w:rPr>
          <w:sz w:val="28"/>
          <w:highlight w:val="yellow"/>
        </w:rPr>
        <w:br/>
      </w:r>
      <w:r>
        <w:rPr>
          <w:sz w:val="28"/>
        </w:rPr>
        <w:t>с.__________                                                                  "___" __________ 20__ г.</w:t>
      </w:r>
      <w:r>
        <w:rPr>
          <w:sz w:val="28"/>
          <w:highlight w:val="yellow"/>
        </w:rPr>
        <w:br/>
      </w:r>
    </w:p>
    <w:p w:rsidR="00DE650D" w:rsidRDefault="00DE650D" w:rsidP="00DE650D">
      <w:pPr>
        <w:pStyle w:val="unformattexttopleveltext"/>
        <w:jc w:val="both"/>
        <w:rPr>
          <w:sz w:val="28"/>
        </w:rPr>
      </w:pPr>
      <w:r>
        <w:rPr>
          <w:sz w:val="28"/>
        </w:rPr>
        <w:t>В соответствии с постановлением администрации Чулокского сельского поселения</w:t>
      </w:r>
      <w:r w:rsidRPr="00916DD1">
        <w:rPr>
          <w:sz w:val="28"/>
        </w:rPr>
        <w:t xml:space="preserve"> </w:t>
      </w:r>
      <w:r>
        <w:rPr>
          <w:sz w:val="28"/>
        </w:rPr>
        <w:t>Бутурлиновского муниципального района от 30.07.2025 № 39 "Об утверждении Положения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находящихся на территории Чулокского сельского поселения Бутурлиновского муниципального района"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находящихся на территории _____________ сельского/городского поселения _____________ района, от _____________ № ________ о демонтаже нестационарного торгового объекта владельцу нестационарного торгового объекта в срок до _________________ необходимо добровольно демонтировать ____________________________________________________</w:t>
      </w:r>
    </w:p>
    <w:p w:rsidR="00DE650D" w:rsidRDefault="00DE650D" w:rsidP="00DE650D">
      <w:pPr>
        <w:pStyle w:val="unformattexttopleveltext"/>
        <w:spacing w:line="240" w:lineRule="exact"/>
        <w:ind w:firstLine="567"/>
        <w:jc w:val="center"/>
      </w:pPr>
      <w:r>
        <w:t>(указывается вид объекта)</w:t>
      </w:r>
    </w:p>
    <w:p w:rsidR="00DE650D" w:rsidRDefault="00DE650D" w:rsidP="00DE650D">
      <w:pPr>
        <w:pStyle w:val="unformattexttopleveltext"/>
        <w:jc w:val="both"/>
        <w:rPr>
          <w:sz w:val="28"/>
        </w:rPr>
      </w:pPr>
      <w:r>
        <w:rPr>
          <w:sz w:val="28"/>
        </w:rPr>
        <w:t>размещенный по адресу_____________________________________________</w:t>
      </w:r>
    </w:p>
    <w:p w:rsidR="00DE650D" w:rsidRDefault="00DE650D" w:rsidP="00DE650D">
      <w:pPr>
        <w:pStyle w:val="unformattexttopleveltext"/>
        <w:jc w:val="both"/>
      </w:pPr>
      <w:r>
        <w:rPr>
          <w:sz w:val="28"/>
        </w:rPr>
        <w:t xml:space="preserve">__________________________________________________________________ </w:t>
      </w:r>
      <w:r>
        <w:t>(указывается адрес либо привязка к близлежащим объектам капитального строительства, земельным участкам)</w:t>
      </w:r>
    </w:p>
    <w:p w:rsidR="00DE650D" w:rsidRDefault="00DE650D" w:rsidP="00DE650D">
      <w:pPr>
        <w:pStyle w:val="unformattexttopleveltext"/>
        <w:ind w:firstLine="567"/>
        <w:jc w:val="both"/>
        <w:rPr>
          <w:sz w:val="28"/>
        </w:rPr>
      </w:pPr>
      <w:r>
        <w:rPr>
          <w:sz w:val="28"/>
        </w:rPr>
        <w:t>В случае невыполнения требования о демонтаже в указанный срок, нестационарный торговый объект будет демонтирован в принудительном порядке и вывезен на место временного хранения:</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center"/>
      </w:pPr>
      <w:r>
        <w:t>(указывается адрес)</w:t>
      </w:r>
    </w:p>
    <w:p w:rsidR="00DE650D" w:rsidRDefault="00DE650D" w:rsidP="00DE650D">
      <w:pPr>
        <w:pStyle w:val="unformattexttopleveltext"/>
        <w:ind w:firstLine="708"/>
        <w:jc w:val="both"/>
        <w:rPr>
          <w:sz w:val="28"/>
        </w:rPr>
      </w:pPr>
      <w:r>
        <w:rPr>
          <w:sz w:val="28"/>
        </w:rPr>
        <w:lastRenderedPageBreak/>
        <w:t>Возврат владельцу нестационарного торгового объекта и находящегося в нем имущества производится в течение срока хранения (3 месяца) на основании письменного обращения и документов, подтверждающих владение нестационарным торговым объектом.</w:t>
      </w:r>
    </w:p>
    <w:p w:rsidR="00DE650D" w:rsidRDefault="00DE650D" w:rsidP="00DE650D">
      <w:pPr>
        <w:pStyle w:val="unformattexttopleveltext"/>
        <w:ind w:firstLine="567"/>
        <w:jc w:val="both"/>
        <w:rPr>
          <w:sz w:val="28"/>
        </w:rPr>
      </w:pPr>
      <w:r>
        <w:rPr>
          <w:sz w:val="28"/>
        </w:rPr>
        <w:t>Невостребованный нестационарный торговый объект и находящееся в нем имущество подлежат утилизации по истечению срока хранения.</w:t>
      </w:r>
    </w:p>
    <w:p w:rsidR="00DE650D" w:rsidRDefault="00DE650D" w:rsidP="00DE650D">
      <w:pPr>
        <w:pStyle w:val="unformattexttopleveltext"/>
        <w:ind w:firstLine="567"/>
        <w:jc w:val="both"/>
        <w:rPr>
          <w:sz w:val="28"/>
        </w:rPr>
      </w:pPr>
      <w:r>
        <w:rPr>
          <w:sz w:val="28"/>
        </w:rPr>
        <w:t>По всем возникающим вопросам обращаться в администрацию _____________ сельского поселения _____________ района по номеру телефона 8 (473..) 000-00-00, факс 8 (473..) 000-00-00.</w:t>
      </w:r>
    </w:p>
    <w:p w:rsidR="00DE650D" w:rsidRDefault="00DE650D" w:rsidP="00DE650D">
      <w:pPr>
        <w:pStyle w:val="3"/>
        <w:spacing w:before="0"/>
        <w:jc w:val="both"/>
        <w:rPr>
          <w:rFonts w:ascii="Times New Roman" w:hAnsi="Times New Roman"/>
          <w:b w:val="0"/>
          <w:sz w:val="28"/>
        </w:rPr>
      </w:pPr>
    </w:p>
    <w:p w:rsidR="00DE650D" w:rsidRDefault="00DE650D" w:rsidP="00DE650D">
      <w:pPr>
        <w:pStyle w:val="3"/>
        <w:spacing w:before="0"/>
        <w:jc w:val="both"/>
        <w:rPr>
          <w:rFonts w:ascii="Times New Roman" w:hAnsi="Times New Roman"/>
          <w:b w:val="0"/>
          <w:sz w:val="28"/>
        </w:rPr>
      </w:pPr>
    </w:p>
    <w:p w:rsidR="00DE650D" w:rsidRDefault="00DE650D" w:rsidP="00DE650D">
      <w:pPr>
        <w:pStyle w:val="unformattexttopleveltext"/>
        <w:jc w:val="both"/>
        <w:rPr>
          <w:sz w:val="28"/>
        </w:rPr>
      </w:pPr>
      <w:r>
        <w:rPr>
          <w:sz w:val="28"/>
        </w:rPr>
        <w:t>Ф.И.О. и подписи членов Комиссии:</w:t>
      </w:r>
    </w:p>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DE650D" w:rsidRDefault="00DE650D" w:rsidP="00DE650D"/>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DE650D" w:rsidRDefault="00DE650D" w:rsidP="000571A1">
      <w:pPr>
        <w:pStyle w:val="af"/>
        <w:jc w:val="right"/>
      </w:pPr>
      <w:r>
        <w:lastRenderedPageBreak/>
        <w:t>Приложение № 3</w:t>
      </w:r>
    </w:p>
    <w:p w:rsidR="00DE650D" w:rsidRDefault="00DE650D" w:rsidP="000571A1">
      <w:pPr>
        <w:pStyle w:val="af"/>
        <w:jc w:val="right"/>
      </w:pPr>
      <w:r>
        <w:t>к Положению о порядке выявления и демонтажа</w:t>
      </w:r>
    </w:p>
    <w:p w:rsidR="00DE650D" w:rsidRDefault="00DE650D" w:rsidP="000571A1">
      <w:pPr>
        <w:pStyle w:val="af"/>
        <w:jc w:val="right"/>
      </w:pPr>
      <w:r>
        <w:t>нестационарных торговых объектов,</w:t>
      </w:r>
    </w:p>
    <w:p w:rsidR="00DE650D" w:rsidRDefault="00DE650D" w:rsidP="000571A1">
      <w:pPr>
        <w:pStyle w:val="af"/>
        <w:jc w:val="right"/>
      </w:pPr>
      <w:r>
        <w:t>расположенных на земельных участках,</w:t>
      </w:r>
    </w:p>
    <w:p w:rsidR="00DE650D" w:rsidRDefault="00DE650D" w:rsidP="000571A1">
      <w:pPr>
        <w:pStyle w:val="af"/>
        <w:jc w:val="right"/>
      </w:pPr>
      <w:r>
        <w:t>в зданиях, строениях, сооружениях,</w:t>
      </w:r>
    </w:p>
    <w:p w:rsidR="00DE650D" w:rsidRDefault="00DE650D" w:rsidP="000571A1">
      <w:pPr>
        <w:pStyle w:val="af"/>
        <w:jc w:val="right"/>
      </w:pPr>
      <w:r>
        <w:t>находящихся в муниципальной собственности,</w:t>
      </w:r>
    </w:p>
    <w:p w:rsidR="00DE650D" w:rsidRDefault="00DE650D" w:rsidP="000571A1">
      <w:pPr>
        <w:pStyle w:val="af"/>
        <w:jc w:val="right"/>
      </w:pPr>
      <w:r>
        <w:t>находящихся на территории</w:t>
      </w:r>
    </w:p>
    <w:p w:rsidR="00DE650D" w:rsidRDefault="00DE650D" w:rsidP="000571A1">
      <w:pPr>
        <w:pStyle w:val="af"/>
        <w:jc w:val="right"/>
      </w:pPr>
      <w:r>
        <w:t>_____________ сельского/городского поселения</w:t>
      </w:r>
    </w:p>
    <w:p w:rsidR="00DE650D" w:rsidRDefault="00DE650D" w:rsidP="000571A1">
      <w:pPr>
        <w:pStyle w:val="af"/>
        <w:jc w:val="right"/>
      </w:pPr>
      <w:r>
        <w:t>_____________ района</w:t>
      </w:r>
    </w:p>
    <w:p w:rsidR="00DE650D" w:rsidRDefault="00DE650D" w:rsidP="00DE650D">
      <w:pPr>
        <w:pStyle w:val="unformattexttopleveltext"/>
        <w:jc w:val="both"/>
        <w:rPr>
          <w:sz w:val="28"/>
          <w:highlight w:val="yellow"/>
        </w:rPr>
      </w:pPr>
    </w:p>
    <w:p w:rsidR="00DE650D" w:rsidRDefault="00DE650D" w:rsidP="00DE650D">
      <w:pPr>
        <w:pStyle w:val="unformattexttopleveltext"/>
        <w:jc w:val="both"/>
        <w:rPr>
          <w:sz w:val="28"/>
          <w:highlight w:val="yellow"/>
        </w:rPr>
      </w:pPr>
    </w:p>
    <w:p w:rsidR="00DE650D" w:rsidRDefault="00DE650D" w:rsidP="00DE650D">
      <w:pPr>
        <w:pStyle w:val="headertexttopleveltextcentertext"/>
        <w:jc w:val="center"/>
        <w:rPr>
          <w:b/>
          <w:sz w:val="28"/>
        </w:rPr>
      </w:pPr>
      <w:r>
        <w:rPr>
          <w:b/>
          <w:sz w:val="28"/>
        </w:rPr>
        <w:t>АКТ О РАЗМЕЩЕНИИ ИЗВЕЩЕНИЯ</w:t>
      </w:r>
    </w:p>
    <w:p w:rsidR="00DE650D" w:rsidRDefault="00DE650D" w:rsidP="00DE650D">
      <w:pPr>
        <w:pStyle w:val="unformattexttopleveltext"/>
        <w:jc w:val="both"/>
        <w:rPr>
          <w:sz w:val="28"/>
        </w:rPr>
      </w:pPr>
      <w:r>
        <w:rPr>
          <w:sz w:val="28"/>
        </w:rPr>
        <w:br/>
        <w:t>с. __________                                                                  "___" __________ 20__ г.</w:t>
      </w:r>
    </w:p>
    <w:p w:rsidR="00DE650D" w:rsidRDefault="00DE650D" w:rsidP="00DE650D">
      <w:pPr>
        <w:pStyle w:val="unformattexttopleveltext"/>
        <w:jc w:val="both"/>
        <w:rPr>
          <w:sz w:val="28"/>
        </w:rPr>
      </w:pPr>
      <w:r>
        <w:rPr>
          <w:sz w:val="28"/>
        </w:rPr>
        <w:br/>
        <w:t>Настоящий акт составлен о том, что на нестационарном торговом объекте по адресу:</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center"/>
        <w:rPr>
          <w:sz w:val="28"/>
        </w:rPr>
      </w:pPr>
      <w:r>
        <w:rPr>
          <w:sz w:val="28"/>
        </w:rPr>
        <w:t>(адрес и вид нестационарного объекта)</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t>размещено извещение о демонтаже.</w:t>
      </w:r>
    </w:p>
    <w:p w:rsidR="00DE650D" w:rsidRDefault="00DE650D" w:rsidP="00DE650D">
      <w:pPr>
        <w:pStyle w:val="unformattexttopleveltext"/>
        <w:jc w:val="both"/>
        <w:rPr>
          <w:sz w:val="28"/>
        </w:rPr>
      </w:pPr>
      <w:r>
        <w:rPr>
          <w:sz w:val="28"/>
        </w:rPr>
        <w:t>К акту прилагаются копия извещения и фото.</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br/>
        <w:t>Ф.И.О. и подписи членов Комиссии:</w:t>
      </w:r>
    </w:p>
    <w:p w:rsidR="00DE650D" w:rsidRDefault="00DE650D" w:rsidP="00DE650D">
      <w:pPr>
        <w:pStyle w:val="3"/>
        <w:spacing w:before="0"/>
        <w:jc w:val="both"/>
        <w:rPr>
          <w:rFonts w:ascii="Times New Roman" w:hAnsi="Times New Roman"/>
          <w:b w:val="0"/>
          <w:sz w:val="28"/>
          <w:highlight w:val="yellow"/>
        </w:rPr>
      </w:pPr>
    </w:p>
    <w:p w:rsidR="00DE650D" w:rsidRDefault="00DE650D" w:rsidP="00DE650D">
      <w:pPr>
        <w:rPr>
          <w:highlight w:val="yellow"/>
        </w:rPr>
      </w:pPr>
    </w:p>
    <w:p w:rsidR="00DE650D" w:rsidRDefault="00DE650D" w:rsidP="00DE650D">
      <w:pPr>
        <w:rPr>
          <w:highlight w:val="yellow"/>
        </w:rPr>
      </w:pPr>
    </w:p>
    <w:p w:rsidR="00DE650D" w:rsidRDefault="00DE650D" w:rsidP="00DE650D">
      <w:pPr>
        <w:rPr>
          <w:highlight w:val="yellow"/>
        </w:rPr>
      </w:pPr>
    </w:p>
    <w:p w:rsidR="00DE650D" w:rsidRPr="000571A1" w:rsidRDefault="00DE650D" w:rsidP="000571A1">
      <w:pPr>
        <w:pStyle w:val="af"/>
        <w:jc w:val="right"/>
      </w:pPr>
      <w:r w:rsidRPr="000571A1">
        <w:lastRenderedPageBreak/>
        <w:t>Приложение № 4</w:t>
      </w:r>
    </w:p>
    <w:p w:rsidR="00DE650D" w:rsidRPr="000571A1" w:rsidRDefault="00DE650D" w:rsidP="000571A1">
      <w:pPr>
        <w:pStyle w:val="af"/>
        <w:jc w:val="right"/>
      </w:pPr>
      <w:r w:rsidRPr="000571A1">
        <w:t>к Положению о порядке выявления и демонтажа</w:t>
      </w:r>
    </w:p>
    <w:p w:rsidR="00DE650D" w:rsidRPr="000571A1" w:rsidRDefault="00DE650D" w:rsidP="000571A1">
      <w:pPr>
        <w:pStyle w:val="af"/>
        <w:jc w:val="right"/>
      </w:pPr>
      <w:r w:rsidRPr="000571A1">
        <w:t>нестационарных торговых объектов,</w:t>
      </w:r>
    </w:p>
    <w:p w:rsidR="00DE650D" w:rsidRPr="000571A1" w:rsidRDefault="00DE650D" w:rsidP="000571A1">
      <w:pPr>
        <w:pStyle w:val="af"/>
        <w:jc w:val="right"/>
      </w:pPr>
      <w:r w:rsidRPr="000571A1">
        <w:t>расположенных на земельных участках,</w:t>
      </w:r>
    </w:p>
    <w:p w:rsidR="00DE650D" w:rsidRPr="000571A1" w:rsidRDefault="00DE650D" w:rsidP="000571A1">
      <w:pPr>
        <w:pStyle w:val="af"/>
        <w:jc w:val="right"/>
      </w:pPr>
      <w:r w:rsidRPr="000571A1">
        <w:t>в зданиях, строениях, сооружениях,</w:t>
      </w:r>
    </w:p>
    <w:p w:rsidR="00DE650D" w:rsidRPr="000571A1" w:rsidRDefault="00DE650D" w:rsidP="000571A1">
      <w:pPr>
        <w:pStyle w:val="af"/>
        <w:jc w:val="right"/>
      </w:pPr>
      <w:r w:rsidRPr="000571A1">
        <w:t>находящихся в муниципальной собственности,</w:t>
      </w:r>
    </w:p>
    <w:p w:rsidR="00DE650D" w:rsidRPr="000571A1" w:rsidRDefault="00DE650D" w:rsidP="000571A1">
      <w:pPr>
        <w:pStyle w:val="af"/>
        <w:jc w:val="right"/>
      </w:pPr>
      <w:r w:rsidRPr="000571A1">
        <w:t>находящихся на территории</w:t>
      </w:r>
    </w:p>
    <w:p w:rsidR="00DE650D" w:rsidRPr="000571A1" w:rsidRDefault="00DE650D" w:rsidP="000571A1">
      <w:pPr>
        <w:pStyle w:val="af"/>
        <w:jc w:val="right"/>
      </w:pPr>
      <w:r w:rsidRPr="000571A1">
        <w:t>_____________ сельского/городского поселения</w:t>
      </w:r>
    </w:p>
    <w:p w:rsidR="00DE650D" w:rsidRPr="000571A1" w:rsidRDefault="00DE650D" w:rsidP="000571A1">
      <w:pPr>
        <w:pStyle w:val="af"/>
        <w:jc w:val="right"/>
      </w:pPr>
      <w:r w:rsidRPr="000571A1">
        <w:t>_____________ района</w:t>
      </w:r>
    </w:p>
    <w:p w:rsidR="00DE650D" w:rsidRDefault="00DE650D" w:rsidP="00DE650D">
      <w:pPr>
        <w:pStyle w:val="unformattexttopleveltext"/>
        <w:jc w:val="both"/>
        <w:rPr>
          <w:sz w:val="28"/>
          <w:highlight w:val="yellow"/>
        </w:rPr>
      </w:pPr>
    </w:p>
    <w:p w:rsidR="00DE650D" w:rsidRDefault="00DE650D" w:rsidP="00DE650D">
      <w:pPr>
        <w:pStyle w:val="unformattexttopleveltext"/>
        <w:jc w:val="both"/>
        <w:rPr>
          <w:sz w:val="28"/>
          <w:highlight w:val="yellow"/>
        </w:rPr>
      </w:pPr>
    </w:p>
    <w:p w:rsidR="00DE650D" w:rsidRDefault="00DE650D" w:rsidP="00DE650D">
      <w:pPr>
        <w:pStyle w:val="headertexttopleveltextcentertext"/>
        <w:jc w:val="center"/>
        <w:rPr>
          <w:b/>
          <w:sz w:val="28"/>
        </w:rPr>
      </w:pPr>
      <w:r>
        <w:rPr>
          <w:b/>
          <w:sz w:val="28"/>
        </w:rPr>
        <w:t>АКТ О ДЕМОНТАЖЕ</w:t>
      </w:r>
    </w:p>
    <w:p w:rsidR="00DE650D" w:rsidRDefault="00DE650D" w:rsidP="00DE650D">
      <w:pPr>
        <w:pStyle w:val="unformattexttopleveltext"/>
        <w:jc w:val="both"/>
        <w:rPr>
          <w:sz w:val="28"/>
        </w:rPr>
      </w:pPr>
      <w:r>
        <w:rPr>
          <w:sz w:val="28"/>
          <w:highlight w:val="yellow"/>
        </w:rPr>
        <w:br/>
      </w:r>
      <w:r>
        <w:rPr>
          <w:sz w:val="28"/>
        </w:rPr>
        <w:t>с. __________                                                                  "___" __________ 20__ г.</w:t>
      </w:r>
    </w:p>
    <w:p w:rsidR="00DE650D" w:rsidRDefault="00DE650D" w:rsidP="00DE650D">
      <w:pPr>
        <w:pStyle w:val="unformattexttopleveltext"/>
        <w:jc w:val="both"/>
        <w:rPr>
          <w:sz w:val="28"/>
        </w:rPr>
      </w:pPr>
      <w:r>
        <w:rPr>
          <w:sz w:val="28"/>
          <w:highlight w:val="yellow"/>
        </w:rPr>
        <w:br/>
      </w:r>
      <w:r>
        <w:rPr>
          <w:sz w:val="28"/>
        </w:rPr>
        <w:t>Настоящий  акт  составлен  о  том,  что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находящихся  на  территории  _____________ сельского/городского поселения _____________ района,  о  демонтаже  нестационарного  торгового  объекта  от ___________ № _____, в связи с тем, что не выполнено требование о демонтаже в срок, указанный в извещении от _______________ № _____________, незаконно размещенный  нестационарный  торговый объект _____________________________________________________,</w:t>
      </w:r>
    </w:p>
    <w:p w:rsidR="00DE650D" w:rsidRDefault="00DE650D" w:rsidP="00DE650D">
      <w:pPr>
        <w:pStyle w:val="unformattexttopleveltext"/>
        <w:jc w:val="center"/>
        <w:rPr>
          <w:sz w:val="28"/>
        </w:rPr>
      </w:pPr>
      <w:r>
        <w:rPr>
          <w:sz w:val="28"/>
        </w:rPr>
        <w:t>(указываются вид и полное описание: строительный материал, цвет, размер, т.д.)</w:t>
      </w:r>
    </w:p>
    <w:p w:rsidR="00DE650D" w:rsidRDefault="00DE650D" w:rsidP="00DE650D">
      <w:pPr>
        <w:pStyle w:val="unformattexttopleveltext"/>
        <w:jc w:val="both"/>
        <w:rPr>
          <w:sz w:val="28"/>
        </w:rPr>
      </w:pPr>
      <w:r>
        <w:rPr>
          <w:sz w:val="28"/>
        </w:rPr>
        <w:t>расположенный 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center"/>
        <w:rPr>
          <w:sz w:val="28"/>
        </w:rPr>
      </w:pPr>
      <w:r>
        <w:rPr>
          <w:sz w:val="28"/>
        </w:rPr>
        <w:t>(указывается адрес объекта либо привязка к близлежащим объектам</w:t>
      </w:r>
    </w:p>
    <w:p w:rsidR="00DE650D" w:rsidRDefault="00DE650D" w:rsidP="00DE650D">
      <w:pPr>
        <w:pStyle w:val="unformattexttopleveltext"/>
        <w:jc w:val="center"/>
        <w:rPr>
          <w:sz w:val="28"/>
        </w:rPr>
      </w:pPr>
      <w:r>
        <w:rPr>
          <w:sz w:val="28"/>
        </w:rPr>
        <w:t>капитального строительства, земельным участкам, имеющим адресную привязку)</w:t>
      </w:r>
    </w:p>
    <w:p w:rsidR="00DE650D" w:rsidRDefault="00DE650D" w:rsidP="00DE650D">
      <w:pPr>
        <w:pStyle w:val="unformattexttopleveltext"/>
        <w:jc w:val="both"/>
        <w:rPr>
          <w:sz w:val="28"/>
        </w:rPr>
      </w:pPr>
      <w:r>
        <w:rPr>
          <w:sz w:val="28"/>
        </w:rPr>
        <w:t>демонтирован.</w:t>
      </w:r>
    </w:p>
    <w:p w:rsidR="00DE650D" w:rsidRDefault="00DE650D" w:rsidP="00DE650D">
      <w:pPr>
        <w:pStyle w:val="unformattexttopleveltext"/>
        <w:jc w:val="both"/>
        <w:rPr>
          <w:sz w:val="28"/>
        </w:rPr>
      </w:pPr>
      <w:r>
        <w:rPr>
          <w:sz w:val="28"/>
        </w:rPr>
        <w:t>Произведено вскрытие нестационарного торгового объекта работниками организации, уполномоченной произвести демонтаж, в присутствии членов Комиссии и представителя ОМВД по _____________ району, о чем делается соответствующая отметка:</w:t>
      </w:r>
    </w:p>
    <w:p w:rsidR="00DE650D" w:rsidRDefault="00DE650D" w:rsidP="00DE650D">
      <w:pPr>
        <w:pStyle w:val="unformattexttopleveltext"/>
        <w:jc w:val="both"/>
        <w:rPr>
          <w:sz w:val="28"/>
        </w:rPr>
      </w:pPr>
      <w:r>
        <w:rPr>
          <w:sz w:val="28"/>
        </w:rPr>
        <w:lastRenderedPageBreak/>
        <w:t>__________________________________________________________________.</w:t>
      </w:r>
    </w:p>
    <w:p w:rsidR="00DE650D" w:rsidRDefault="00DE650D" w:rsidP="00DE650D">
      <w:pPr>
        <w:pStyle w:val="unformattexttopleveltext"/>
        <w:jc w:val="both"/>
        <w:rPr>
          <w:sz w:val="28"/>
        </w:rPr>
      </w:pPr>
      <w:r>
        <w:rPr>
          <w:sz w:val="28"/>
        </w:rPr>
        <w:t>При вскрытии нестационарного торгового объекта составлена опись находящегося в нем имущества и сделаны фотографии. Опись находящегося в нем имущества прилагается на ___________ листе (ах).</w:t>
      </w:r>
    </w:p>
    <w:p w:rsidR="00DE650D" w:rsidRDefault="00DE650D" w:rsidP="00DE650D">
      <w:pPr>
        <w:pStyle w:val="unformattexttopleveltext"/>
        <w:jc w:val="both"/>
        <w:rPr>
          <w:sz w:val="28"/>
        </w:rPr>
      </w:pPr>
      <w:r>
        <w:rPr>
          <w:sz w:val="28"/>
        </w:rPr>
        <w:t>Демонтированный нестационарный торговый объект и находящееся в нем имущество вывезены на временное место хранения демонтированных нестационарных торговых объектов по адресу:</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center"/>
        <w:rPr>
          <w:sz w:val="28"/>
        </w:rPr>
      </w:pPr>
      <w:r>
        <w:rPr>
          <w:sz w:val="28"/>
        </w:rPr>
        <w:t>(место нахождения специализированной площадки)</w:t>
      </w:r>
    </w:p>
    <w:p w:rsidR="00DE650D" w:rsidRDefault="00DE650D" w:rsidP="00DE650D">
      <w:pPr>
        <w:pStyle w:val="unformattexttopleveltext"/>
        <w:jc w:val="both"/>
        <w:rPr>
          <w:sz w:val="28"/>
        </w:rPr>
      </w:pPr>
      <w:r>
        <w:rPr>
          <w:sz w:val="28"/>
        </w:rPr>
        <w:br/>
        <w:t>Члены Комиссии: _________________________ (должность, Ф.И.О., подпись)</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t xml:space="preserve">Представитель ОМВД </w:t>
      </w:r>
    </w:p>
    <w:p w:rsidR="00DE650D" w:rsidRDefault="00DE650D" w:rsidP="00DE650D">
      <w:pPr>
        <w:pStyle w:val="unformattexttopleveltext"/>
        <w:jc w:val="both"/>
        <w:rPr>
          <w:sz w:val="28"/>
        </w:rPr>
      </w:pPr>
      <w:r>
        <w:rPr>
          <w:sz w:val="28"/>
        </w:rPr>
        <w:t>по _____________ району: _______________ (должность, Ф.И.О., подпись)</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t>Представитель организации: _______________ (должность, Ф.И.О., подпись)</w:t>
      </w:r>
    </w:p>
    <w:p w:rsidR="00DE650D" w:rsidRDefault="00DE650D" w:rsidP="00DE650D">
      <w:pPr>
        <w:pStyle w:val="3"/>
        <w:spacing w:before="0"/>
        <w:ind w:firstLine="3240"/>
        <w:jc w:val="both"/>
        <w:rPr>
          <w:rFonts w:ascii="Times New Roman" w:hAnsi="Times New Roman"/>
          <w:b w:val="0"/>
          <w:sz w:val="28"/>
        </w:rPr>
      </w:pPr>
    </w:p>
    <w:p w:rsidR="00DE650D" w:rsidRDefault="00DE650D" w:rsidP="00DE650D"/>
    <w:p w:rsidR="00DE650D" w:rsidRDefault="00DE650D" w:rsidP="00DE650D"/>
    <w:p w:rsidR="00DE650D" w:rsidRDefault="00DE650D" w:rsidP="00DE650D"/>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DE650D" w:rsidRPr="000571A1" w:rsidRDefault="00DE650D" w:rsidP="000571A1">
      <w:pPr>
        <w:pStyle w:val="af"/>
        <w:jc w:val="right"/>
      </w:pPr>
      <w:r w:rsidRPr="000571A1">
        <w:lastRenderedPageBreak/>
        <w:t>Приложение № 5</w:t>
      </w:r>
    </w:p>
    <w:p w:rsidR="00DE650D" w:rsidRPr="000571A1" w:rsidRDefault="00DE650D" w:rsidP="000571A1">
      <w:pPr>
        <w:pStyle w:val="af"/>
        <w:jc w:val="right"/>
      </w:pPr>
      <w:r w:rsidRPr="000571A1">
        <w:t>к Положению о порядке выявления и демонтажа</w:t>
      </w:r>
    </w:p>
    <w:p w:rsidR="00DE650D" w:rsidRPr="000571A1" w:rsidRDefault="00DE650D" w:rsidP="000571A1">
      <w:pPr>
        <w:pStyle w:val="af"/>
        <w:jc w:val="right"/>
      </w:pPr>
      <w:r w:rsidRPr="000571A1">
        <w:t>нестационарных торговых объектов,</w:t>
      </w:r>
    </w:p>
    <w:p w:rsidR="00DE650D" w:rsidRPr="000571A1" w:rsidRDefault="00DE650D" w:rsidP="000571A1">
      <w:pPr>
        <w:pStyle w:val="af"/>
        <w:jc w:val="right"/>
      </w:pPr>
      <w:r w:rsidRPr="000571A1">
        <w:t>расположенных на земельных участках,</w:t>
      </w:r>
    </w:p>
    <w:p w:rsidR="00DE650D" w:rsidRPr="000571A1" w:rsidRDefault="00DE650D" w:rsidP="000571A1">
      <w:pPr>
        <w:pStyle w:val="af"/>
        <w:jc w:val="right"/>
      </w:pPr>
      <w:r w:rsidRPr="000571A1">
        <w:t>в зданиях, строениях, сооружениях,</w:t>
      </w:r>
    </w:p>
    <w:p w:rsidR="00DE650D" w:rsidRPr="000571A1" w:rsidRDefault="00DE650D" w:rsidP="000571A1">
      <w:pPr>
        <w:pStyle w:val="af"/>
        <w:jc w:val="right"/>
      </w:pPr>
      <w:r w:rsidRPr="000571A1">
        <w:t>находящихся в муниципальной собственности,</w:t>
      </w:r>
    </w:p>
    <w:p w:rsidR="00DE650D" w:rsidRPr="000571A1" w:rsidRDefault="00DE650D" w:rsidP="000571A1">
      <w:pPr>
        <w:pStyle w:val="af"/>
        <w:jc w:val="right"/>
      </w:pPr>
      <w:r w:rsidRPr="000571A1">
        <w:t>находящихся на территории</w:t>
      </w:r>
    </w:p>
    <w:p w:rsidR="00DE650D" w:rsidRPr="000571A1" w:rsidRDefault="00DE650D" w:rsidP="000571A1">
      <w:pPr>
        <w:pStyle w:val="af"/>
        <w:jc w:val="right"/>
      </w:pPr>
      <w:r w:rsidRPr="000571A1">
        <w:t>_____________ сельского/городского поселения</w:t>
      </w:r>
    </w:p>
    <w:p w:rsidR="00DE650D" w:rsidRPr="000571A1" w:rsidRDefault="00DE650D" w:rsidP="000571A1">
      <w:pPr>
        <w:pStyle w:val="af"/>
        <w:jc w:val="right"/>
      </w:pPr>
      <w:r w:rsidRPr="000571A1">
        <w:t>_____________ района</w:t>
      </w:r>
    </w:p>
    <w:p w:rsidR="00DE650D" w:rsidRPr="000571A1" w:rsidRDefault="00DE650D" w:rsidP="000571A1">
      <w:pPr>
        <w:pStyle w:val="af"/>
        <w:jc w:val="right"/>
        <w:rPr>
          <w:highlight w:val="yellow"/>
        </w:rPr>
      </w:pPr>
    </w:p>
    <w:p w:rsidR="00DE650D" w:rsidRDefault="00DE650D" w:rsidP="00DE650D">
      <w:pPr>
        <w:pStyle w:val="3"/>
        <w:spacing w:before="0"/>
        <w:jc w:val="both"/>
        <w:rPr>
          <w:rFonts w:ascii="Times New Roman" w:hAnsi="Times New Roman"/>
          <w:sz w:val="28"/>
          <w:highlight w:val="yellow"/>
        </w:rPr>
      </w:pPr>
    </w:p>
    <w:p w:rsidR="00DE650D" w:rsidRDefault="00DE650D" w:rsidP="00DE650D">
      <w:pPr>
        <w:pStyle w:val="headertexttopleveltextcentertext"/>
        <w:jc w:val="center"/>
        <w:rPr>
          <w:b/>
          <w:sz w:val="28"/>
        </w:rPr>
      </w:pPr>
      <w:r>
        <w:rPr>
          <w:b/>
          <w:sz w:val="28"/>
        </w:rPr>
        <w:t>АКТ № ___________ О ВОЗВРАТЕ ВЛАДЕЛЬЦУ ДЕМОНТИРОВАННОГО НЕЗАКОННО РАЗМЕЩЕННОГО НЕСТАЦИОНАРНОГО ТОРГОВОГО ОБЪЕКТА</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t>с. __________</w:t>
      </w:r>
      <w:r>
        <w:rPr>
          <w:sz w:val="28"/>
        </w:rPr>
        <w:tab/>
      </w:r>
      <w:r>
        <w:rPr>
          <w:sz w:val="28"/>
        </w:rPr>
        <w:tab/>
      </w:r>
      <w:r>
        <w:rPr>
          <w:sz w:val="28"/>
        </w:rPr>
        <w:tab/>
      </w:r>
      <w:r>
        <w:rPr>
          <w:sz w:val="28"/>
        </w:rPr>
        <w:tab/>
      </w:r>
      <w:r>
        <w:rPr>
          <w:sz w:val="28"/>
        </w:rPr>
        <w:tab/>
      </w:r>
      <w:r>
        <w:rPr>
          <w:sz w:val="28"/>
        </w:rPr>
        <w:tab/>
        <w:t>"___" __________ 20__ г.</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t>Члены Комиссии в составе: _______________________________________________________________</w:t>
      </w:r>
    </w:p>
    <w:p w:rsidR="00DE650D" w:rsidRDefault="00DE650D" w:rsidP="00DE650D">
      <w:pPr>
        <w:pStyle w:val="unformattexttopleveltext"/>
        <w:jc w:val="both"/>
        <w:rPr>
          <w:sz w:val="28"/>
        </w:rPr>
      </w:pPr>
      <w:r>
        <w:rPr>
          <w:sz w:val="28"/>
        </w:rPr>
        <w:t>и __________________________________________________________________</w:t>
      </w:r>
    </w:p>
    <w:p w:rsidR="00DE650D" w:rsidRDefault="00DE650D" w:rsidP="00DE650D">
      <w:pPr>
        <w:pStyle w:val="unformattexttopleveltext"/>
        <w:jc w:val="center"/>
        <w:rPr>
          <w:sz w:val="28"/>
        </w:rPr>
      </w:pPr>
      <w:r>
        <w:rPr>
          <w:sz w:val="28"/>
        </w:rPr>
        <w:t xml:space="preserve"> (Ф.И.О. гражданина, индивидуального предпринимателя или уполномоченного  представителя юридического лица)</w:t>
      </w:r>
    </w:p>
    <w:p w:rsidR="00DE650D" w:rsidRDefault="00DE650D" w:rsidP="00DE650D">
      <w:pPr>
        <w:pStyle w:val="unformattexttopleveltext"/>
        <w:jc w:val="both"/>
        <w:rPr>
          <w:sz w:val="28"/>
        </w:rPr>
      </w:pPr>
      <w:r>
        <w:rPr>
          <w:sz w:val="28"/>
        </w:rPr>
        <w:t xml:space="preserve">осуществили возврат демонтированного незаконно размещенного нестационарного торгового объекта </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center"/>
        <w:rPr>
          <w:sz w:val="28"/>
        </w:rPr>
      </w:pPr>
      <w:r>
        <w:rPr>
          <w:sz w:val="28"/>
        </w:rPr>
        <w:t>(описание объекта, идентификационный номер)</w:t>
      </w:r>
    </w:p>
    <w:p w:rsidR="00DE650D" w:rsidRDefault="00DE650D" w:rsidP="00DE650D">
      <w:pPr>
        <w:pStyle w:val="unformattexttopleveltext"/>
        <w:jc w:val="both"/>
        <w:rPr>
          <w:sz w:val="28"/>
        </w:rPr>
      </w:pPr>
      <w:r>
        <w:rPr>
          <w:sz w:val="28"/>
        </w:rPr>
        <w:t>переданного на хранение по адресу: ______________________________________________________________</w:t>
      </w:r>
    </w:p>
    <w:p w:rsidR="00DE650D" w:rsidRDefault="00DE650D" w:rsidP="00DE650D">
      <w:pPr>
        <w:pStyle w:val="unformattexttopleveltext"/>
        <w:jc w:val="both"/>
        <w:rPr>
          <w:sz w:val="28"/>
        </w:rPr>
      </w:pPr>
      <w:r>
        <w:rPr>
          <w:sz w:val="28"/>
        </w:rPr>
        <w:t>Демонтаж и перемещение вышеуказанного объекта были произведены на основании акта № _____ от ________ о демонтаже незаконно размещенного нестационарного торгового объекта.</w:t>
      </w:r>
    </w:p>
    <w:p w:rsidR="00DE650D" w:rsidRDefault="00DE650D" w:rsidP="00DE650D">
      <w:pPr>
        <w:pStyle w:val="unformattexttopleveltext"/>
        <w:jc w:val="both"/>
        <w:rPr>
          <w:sz w:val="28"/>
        </w:rPr>
      </w:pPr>
      <w:r>
        <w:rPr>
          <w:sz w:val="28"/>
        </w:rPr>
        <w:t>Внешнее состояние объекта на день возврата владельцу: ______________________________________________________________</w:t>
      </w:r>
    </w:p>
    <w:p w:rsidR="00DE650D" w:rsidRDefault="00DE650D" w:rsidP="00DE650D">
      <w:pPr>
        <w:pStyle w:val="unformattexttopleveltext"/>
        <w:jc w:val="both"/>
        <w:rPr>
          <w:sz w:val="28"/>
        </w:rPr>
      </w:pPr>
      <w:r>
        <w:rPr>
          <w:sz w:val="28"/>
        </w:rPr>
        <w:t>Разборка незаконно размещенного нестационарного торгового объекта не производилась (производилась) (нужное подчеркнуть).</w:t>
      </w:r>
    </w:p>
    <w:p w:rsidR="00DE650D" w:rsidRDefault="00DE650D" w:rsidP="00DE650D">
      <w:pPr>
        <w:pStyle w:val="unformattexttopleveltext"/>
        <w:jc w:val="both"/>
        <w:rPr>
          <w:sz w:val="28"/>
        </w:rPr>
      </w:pPr>
      <w:r>
        <w:rPr>
          <w:sz w:val="28"/>
        </w:rPr>
        <w:lastRenderedPageBreak/>
        <w:t>Приложение к настоящему акту о возврате владельцу вышеуказанного демонтированного и перемещенного объекта:</w:t>
      </w:r>
    </w:p>
    <w:p w:rsidR="00DE650D" w:rsidRDefault="00DE650D" w:rsidP="00DE650D">
      <w:pPr>
        <w:pStyle w:val="unformattexttopleveltext"/>
        <w:jc w:val="both"/>
        <w:rPr>
          <w:sz w:val="28"/>
        </w:rPr>
      </w:pPr>
      <w:r>
        <w:rPr>
          <w:sz w:val="28"/>
        </w:rPr>
        <w:t>- опись находящегося в незаконно размещенном объекте в день демонтажа и перемещения имущества (в случае его наличия).</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t>Подписи:</w:t>
      </w:r>
    </w:p>
    <w:p w:rsidR="00DE650D" w:rsidRDefault="00DE650D" w:rsidP="00DE650D">
      <w:pPr>
        <w:pStyle w:val="unformattexttopleveltext"/>
        <w:jc w:val="both"/>
        <w:rPr>
          <w:sz w:val="28"/>
        </w:rPr>
      </w:pPr>
      <w:r>
        <w:rPr>
          <w:sz w:val="28"/>
        </w:rPr>
        <w:t xml:space="preserve">Члены Комиссии </w:t>
      </w:r>
    </w:p>
    <w:p w:rsidR="00DE650D" w:rsidRDefault="00DE650D" w:rsidP="00DE650D">
      <w:pPr>
        <w:pStyle w:val="unformattexttopleveltext"/>
        <w:jc w:val="both"/>
        <w:rPr>
          <w:sz w:val="28"/>
        </w:rPr>
      </w:pPr>
    </w:p>
    <w:p w:rsidR="00DE650D" w:rsidRDefault="00DE650D" w:rsidP="00DE650D">
      <w:pPr>
        <w:pStyle w:val="unformattexttopleveltext"/>
        <w:jc w:val="both"/>
        <w:rPr>
          <w:sz w:val="28"/>
        </w:rPr>
      </w:pPr>
      <w:r>
        <w:rPr>
          <w:sz w:val="28"/>
        </w:rPr>
        <w:t>Владелец НТО (представитель владельца)</w:t>
      </w:r>
    </w:p>
    <w:p w:rsidR="00DE650D" w:rsidRDefault="00DE650D" w:rsidP="00DE650D">
      <w:pPr>
        <w:pStyle w:val="3"/>
        <w:spacing w:before="0"/>
        <w:ind w:firstLine="3240"/>
        <w:jc w:val="both"/>
        <w:rPr>
          <w:rFonts w:ascii="Times New Roman" w:hAnsi="Times New Roman"/>
          <w:b w:val="0"/>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DE650D" w:rsidRDefault="00DE650D" w:rsidP="00DE650D">
      <w:pPr>
        <w:rPr>
          <w:sz w:val="28"/>
        </w:rPr>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0571A1" w:rsidRDefault="000571A1" w:rsidP="000571A1">
      <w:pPr>
        <w:pStyle w:val="af"/>
        <w:jc w:val="right"/>
      </w:pPr>
    </w:p>
    <w:p w:rsidR="00DE650D" w:rsidRPr="000571A1" w:rsidRDefault="00DE650D" w:rsidP="000571A1">
      <w:pPr>
        <w:pStyle w:val="af"/>
        <w:jc w:val="right"/>
      </w:pPr>
      <w:r w:rsidRPr="000571A1">
        <w:lastRenderedPageBreak/>
        <w:t>Приложение № 6</w:t>
      </w:r>
    </w:p>
    <w:p w:rsidR="00DE650D" w:rsidRPr="000571A1" w:rsidRDefault="00DE650D" w:rsidP="000571A1">
      <w:pPr>
        <w:pStyle w:val="af"/>
        <w:jc w:val="right"/>
      </w:pPr>
      <w:r w:rsidRPr="000571A1">
        <w:t>к Положению о порядке выявления и демонтажа</w:t>
      </w:r>
    </w:p>
    <w:p w:rsidR="00DE650D" w:rsidRPr="000571A1" w:rsidRDefault="00DE650D" w:rsidP="000571A1">
      <w:pPr>
        <w:pStyle w:val="af"/>
        <w:jc w:val="right"/>
      </w:pPr>
      <w:r w:rsidRPr="000571A1">
        <w:t>нестационарных торговых объектов,</w:t>
      </w:r>
    </w:p>
    <w:p w:rsidR="00DE650D" w:rsidRPr="000571A1" w:rsidRDefault="00DE650D" w:rsidP="000571A1">
      <w:pPr>
        <w:pStyle w:val="af"/>
        <w:jc w:val="right"/>
      </w:pPr>
      <w:r w:rsidRPr="000571A1">
        <w:t>расположенных на земельных участках,</w:t>
      </w:r>
    </w:p>
    <w:p w:rsidR="00DE650D" w:rsidRPr="000571A1" w:rsidRDefault="00DE650D" w:rsidP="000571A1">
      <w:pPr>
        <w:pStyle w:val="af"/>
        <w:jc w:val="right"/>
      </w:pPr>
      <w:r w:rsidRPr="000571A1">
        <w:t>в зданиях, строениях, сооружениях,</w:t>
      </w:r>
    </w:p>
    <w:p w:rsidR="00DE650D" w:rsidRPr="000571A1" w:rsidRDefault="00DE650D" w:rsidP="000571A1">
      <w:pPr>
        <w:pStyle w:val="af"/>
        <w:jc w:val="right"/>
      </w:pPr>
      <w:r w:rsidRPr="000571A1">
        <w:t>находящихся в муниципальной собственности,</w:t>
      </w:r>
    </w:p>
    <w:p w:rsidR="00DE650D" w:rsidRPr="000571A1" w:rsidRDefault="00DE650D" w:rsidP="000571A1">
      <w:pPr>
        <w:pStyle w:val="af"/>
        <w:jc w:val="right"/>
      </w:pPr>
      <w:r w:rsidRPr="000571A1">
        <w:t>находящихся на территории</w:t>
      </w:r>
    </w:p>
    <w:p w:rsidR="00DE650D" w:rsidRPr="000571A1" w:rsidRDefault="00DE650D" w:rsidP="000571A1">
      <w:pPr>
        <w:pStyle w:val="af"/>
        <w:jc w:val="right"/>
      </w:pPr>
      <w:r w:rsidRPr="000571A1">
        <w:t>_____________ сельского поселения</w:t>
      </w:r>
    </w:p>
    <w:p w:rsidR="00DE650D" w:rsidRPr="000571A1" w:rsidRDefault="00DE650D" w:rsidP="000571A1">
      <w:pPr>
        <w:pStyle w:val="af"/>
        <w:jc w:val="right"/>
      </w:pPr>
      <w:r w:rsidRPr="000571A1">
        <w:t>_____________ района</w:t>
      </w:r>
    </w:p>
    <w:p w:rsidR="00DE650D" w:rsidRPr="000571A1" w:rsidRDefault="00DE650D" w:rsidP="000571A1">
      <w:pPr>
        <w:pStyle w:val="af"/>
        <w:jc w:val="right"/>
        <w:rPr>
          <w:highlight w:val="yellow"/>
        </w:rPr>
      </w:pPr>
    </w:p>
    <w:p w:rsidR="00DE650D" w:rsidRDefault="00DE650D" w:rsidP="00DE650D">
      <w:pPr>
        <w:pStyle w:val="3"/>
        <w:spacing w:before="0"/>
        <w:jc w:val="both"/>
        <w:rPr>
          <w:rFonts w:ascii="Times New Roman" w:hAnsi="Times New Roman"/>
          <w:sz w:val="28"/>
        </w:rPr>
      </w:pPr>
    </w:p>
    <w:p w:rsidR="00DE650D" w:rsidRPr="000571A1" w:rsidRDefault="00DE650D" w:rsidP="000571A1">
      <w:pPr>
        <w:pStyle w:val="af"/>
        <w:jc w:val="center"/>
        <w:rPr>
          <w:b/>
          <w:sz w:val="28"/>
          <w:szCs w:val="28"/>
        </w:rPr>
      </w:pPr>
      <w:r w:rsidRPr="000571A1">
        <w:rPr>
          <w:b/>
          <w:sz w:val="28"/>
          <w:szCs w:val="28"/>
        </w:rPr>
        <w:t>ФОРМА СОГЛАСИЯ ЗАЯВИТЕЛЯ (ВЛАДЕЛЬЦА, УПОЛНОМОЧЕННОГО ПРЕДСТАВИТЕЛЯ) ДЕМОНТИРОВАННОГО И ПЕРЕМЕЩЕННОГО НЕСТАЦИОНАРНОГО ТОРГОВОГО ОБЪЕКТА НА ОБРАБОТКУ ПЕРСОНАЛЬНЫХ ДАННЫХ</w:t>
      </w:r>
    </w:p>
    <w:p w:rsidR="00DE650D" w:rsidRPr="000571A1" w:rsidRDefault="00DE650D" w:rsidP="000571A1">
      <w:pPr>
        <w:pStyle w:val="af"/>
        <w:jc w:val="center"/>
        <w:rPr>
          <w:b/>
          <w:sz w:val="28"/>
          <w:szCs w:val="28"/>
        </w:rPr>
      </w:pPr>
    </w:p>
    <w:p w:rsidR="00DE650D" w:rsidRDefault="00DE650D" w:rsidP="00DE650D">
      <w:pPr>
        <w:pStyle w:val="unformattexttopleveltext"/>
        <w:jc w:val="both"/>
        <w:rPr>
          <w:sz w:val="28"/>
        </w:rPr>
      </w:pPr>
      <w:r>
        <w:rPr>
          <w:sz w:val="28"/>
        </w:rPr>
        <w:t>с. __________</w:t>
      </w:r>
      <w:r>
        <w:rPr>
          <w:sz w:val="28"/>
        </w:rPr>
        <w:tab/>
      </w:r>
      <w:r>
        <w:rPr>
          <w:sz w:val="28"/>
        </w:rPr>
        <w:tab/>
      </w:r>
      <w:r>
        <w:rPr>
          <w:sz w:val="28"/>
        </w:rPr>
        <w:tab/>
      </w:r>
      <w:r>
        <w:rPr>
          <w:sz w:val="28"/>
        </w:rPr>
        <w:tab/>
      </w:r>
      <w:r>
        <w:rPr>
          <w:sz w:val="28"/>
        </w:rPr>
        <w:tab/>
      </w:r>
      <w:r>
        <w:rPr>
          <w:sz w:val="28"/>
        </w:rPr>
        <w:tab/>
        <w:t>"___" __________ 20__ г.</w:t>
      </w:r>
    </w:p>
    <w:p w:rsidR="00DE650D" w:rsidRDefault="00DE650D" w:rsidP="00DE650D">
      <w:pPr>
        <w:pStyle w:val="unformattexttopleveltext"/>
        <w:jc w:val="both"/>
        <w:rPr>
          <w:sz w:val="28"/>
        </w:rPr>
      </w:pPr>
      <w:r>
        <w:rPr>
          <w:sz w:val="28"/>
        </w:rPr>
        <w:br/>
        <w:t>Я, _______________________________________________________________,</w:t>
      </w:r>
    </w:p>
    <w:p w:rsidR="00DE650D" w:rsidRDefault="00DE650D" w:rsidP="00DE650D">
      <w:pPr>
        <w:pStyle w:val="unformattexttopleveltext"/>
        <w:jc w:val="center"/>
        <w:rPr>
          <w:sz w:val="28"/>
        </w:rPr>
      </w:pPr>
      <w:r>
        <w:rPr>
          <w:sz w:val="28"/>
        </w:rPr>
        <w:t>(Ф.И.О.)</w:t>
      </w:r>
    </w:p>
    <w:p w:rsidR="00DE650D" w:rsidRDefault="00DE650D" w:rsidP="00DE650D">
      <w:pPr>
        <w:pStyle w:val="unformattexttopleveltext"/>
        <w:jc w:val="both"/>
        <w:rPr>
          <w:sz w:val="28"/>
        </w:rPr>
      </w:pPr>
      <w:r>
        <w:rPr>
          <w:sz w:val="28"/>
        </w:rPr>
        <w:t>зарегистрированный(ая) по адресу: ______________________________________________________________,</w:t>
      </w:r>
    </w:p>
    <w:p w:rsidR="00DE650D" w:rsidRDefault="00DE650D" w:rsidP="00DE650D">
      <w:pPr>
        <w:pStyle w:val="unformattexttopleveltext"/>
        <w:jc w:val="both"/>
        <w:rPr>
          <w:sz w:val="28"/>
        </w:rPr>
      </w:pPr>
      <w:r>
        <w:rPr>
          <w:sz w:val="28"/>
        </w:rPr>
        <w:t>__________________________________________________________________.</w:t>
      </w:r>
    </w:p>
    <w:p w:rsidR="00DE650D" w:rsidRDefault="00DE650D" w:rsidP="00DE650D">
      <w:pPr>
        <w:pStyle w:val="unformattexttopleveltext"/>
        <w:jc w:val="both"/>
        <w:rPr>
          <w:sz w:val="28"/>
        </w:rPr>
      </w:pPr>
      <w:r>
        <w:rPr>
          <w:sz w:val="28"/>
        </w:rPr>
        <w:t>Паспорт ______________ (серия, номер, кем и когда выдан) ______________________________________________________________</w:t>
      </w:r>
    </w:p>
    <w:p w:rsidR="00DE650D" w:rsidRDefault="00DE650D" w:rsidP="00DE650D">
      <w:pPr>
        <w:pStyle w:val="unformattexttopleveltext"/>
        <w:jc w:val="both"/>
        <w:rPr>
          <w:sz w:val="28"/>
        </w:rPr>
      </w:pPr>
      <w:r>
        <w:rPr>
          <w:sz w:val="28"/>
        </w:rPr>
        <w:t>_____________________________________________ в соответствии с Федеральным законом  от  27.07.2006 № 152-ФЗ "О персональных данных" даю свое согласие администрации  _____________ сельского/городского поселения _____________ района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а именно: паспортные данные, данные объекта (собственник, владелец, уполномоченный представитель).</w:t>
      </w:r>
    </w:p>
    <w:p w:rsidR="00DE650D" w:rsidRDefault="00DE650D" w:rsidP="00DE650D">
      <w:pPr>
        <w:pStyle w:val="unformattexttopleveltext"/>
        <w:jc w:val="both"/>
        <w:rPr>
          <w:sz w:val="28"/>
        </w:rPr>
      </w:pPr>
      <w:r>
        <w:rPr>
          <w:sz w:val="28"/>
        </w:rPr>
        <w:t>Настоящее согласие действует со дня его подписания в течение неопределенного срока.</w:t>
      </w:r>
    </w:p>
    <w:p w:rsidR="00DE650D" w:rsidRDefault="00DE650D" w:rsidP="00DE650D">
      <w:pPr>
        <w:pStyle w:val="unformattexttopleveltext"/>
        <w:jc w:val="both"/>
        <w:rPr>
          <w:sz w:val="28"/>
        </w:rPr>
      </w:pPr>
      <w:r>
        <w:rPr>
          <w:sz w:val="28"/>
        </w:rPr>
        <w:t>Согласие может быть отозвано мною в любое время на основании моего письменного заявления.</w:t>
      </w:r>
    </w:p>
    <w:p w:rsidR="00DE650D" w:rsidRDefault="00DE650D" w:rsidP="00DE650D">
      <w:pPr>
        <w:pStyle w:val="unformattexttopleveltext"/>
        <w:jc w:val="center"/>
        <w:rPr>
          <w:sz w:val="28"/>
        </w:rPr>
      </w:pPr>
      <w:r>
        <w:rPr>
          <w:sz w:val="28"/>
        </w:rPr>
        <w:br/>
      </w:r>
      <w:r>
        <w:rPr>
          <w:sz w:val="28"/>
        </w:rPr>
        <w:lastRenderedPageBreak/>
        <w:t>"___" ____________ 20___ г. ___________________________________________ (дата, ФИО, подпись)</w:t>
      </w:r>
    </w:p>
    <w:p w:rsidR="00DE650D" w:rsidRDefault="00DE650D" w:rsidP="00DE650D">
      <w:pPr>
        <w:pStyle w:val="af"/>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DE650D" w:rsidRDefault="00DE650D" w:rsidP="00D321B4">
      <w:pPr>
        <w:pStyle w:val="af"/>
        <w:jc w:val="right"/>
      </w:pPr>
    </w:p>
    <w:p w:rsidR="000F415E" w:rsidRDefault="000F415E" w:rsidP="000F415E">
      <w:pPr>
        <w:tabs>
          <w:tab w:val="left" w:pos="1400"/>
        </w:tabs>
        <w:jc w:val="center"/>
        <w:rPr>
          <w:rFonts w:ascii="Times New Roman" w:hAnsi="Times New Roman"/>
          <w:sz w:val="28"/>
          <w:szCs w:val="28"/>
        </w:rPr>
      </w:pPr>
    </w:p>
    <w:p w:rsidR="000F415E" w:rsidRPr="00473862" w:rsidRDefault="000F415E" w:rsidP="000F415E">
      <w:pPr>
        <w:tabs>
          <w:tab w:val="left" w:pos="1400"/>
        </w:tabs>
        <w:jc w:val="center"/>
        <w:rPr>
          <w:rFonts w:ascii="Times New Roman" w:hAnsi="Times New Roman"/>
          <w:sz w:val="28"/>
          <w:szCs w:val="28"/>
        </w:rPr>
      </w:pPr>
      <w:r w:rsidRPr="00473862">
        <w:rPr>
          <w:rFonts w:ascii="Times New Roman" w:hAnsi="Times New Roman"/>
          <w:noProof/>
          <w:sz w:val="28"/>
          <w:szCs w:val="28"/>
        </w:rPr>
        <w:drawing>
          <wp:inline distT="0" distB="0" distL="0" distR="0">
            <wp:extent cx="616585" cy="723265"/>
            <wp:effectExtent l="0" t="0" r="0" b="635"/>
            <wp:docPr id="2"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16585" cy="723265"/>
                    </a:xfrm>
                    <a:prstGeom prst="rect">
                      <a:avLst/>
                    </a:prstGeom>
                    <a:noFill/>
                    <a:ln>
                      <a:noFill/>
                    </a:ln>
                  </pic:spPr>
                </pic:pic>
              </a:graphicData>
            </a:graphic>
          </wp:inline>
        </w:drawing>
      </w:r>
    </w:p>
    <w:p w:rsidR="000F415E" w:rsidRPr="00473862" w:rsidRDefault="000F415E" w:rsidP="000F415E">
      <w:pPr>
        <w:jc w:val="center"/>
        <w:rPr>
          <w:rFonts w:ascii="Times New Roman" w:hAnsi="Times New Roman"/>
          <w:b/>
          <w:i/>
          <w:sz w:val="36"/>
          <w:szCs w:val="36"/>
        </w:rPr>
      </w:pPr>
      <w:r>
        <w:rPr>
          <w:rFonts w:ascii="Times New Roman" w:hAnsi="Times New Roman"/>
          <w:b/>
          <w:i/>
          <w:sz w:val="36"/>
          <w:szCs w:val="36"/>
        </w:rPr>
        <w:t>Совет народных депутатов Чулокского</w:t>
      </w:r>
      <w:r w:rsidRPr="00473862">
        <w:rPr>
          <w:rFonts w:ascii="Times New Roman" w:hAnsi="Times New Roman"/>
          <w:b/>
          <w:i/>
          <w:sz w:val="36"/>
          <w:szCs w:val="36"/>
        </w:rPr>
        <w:t xml:space="preserve"> сельского поселения</w:t>
      </w:r>
      <w:r>
        <w:rPr>
          <w:rFonts w:ascii="Times New Roman" w:hAnsi="Times New Roman"/>
          <w:b/>
          <w:i/>
          <w:sz w:val="36"/>
          <w:szCs w:val="36"/>
        </w:rPr>
        <w:t xml:space="preserve"> </w:t>
      </w:r>
      <w:r w:rsidRPr="00473862">
        <w:rPr>
          <w:rFonts w:ascii="Times New Roman" w:hAnsi="Times New Roman"/>
          <w:b/>
          <w:i/>
          <w:sz w:val="36"/>
          <w:szCs w:val="36"/>
        </w:rPr>
        <w:t>Бутурлиновского муниципального района</w:t>
      </w:r>
      <w:r>
        <w:rPr>
          <w:rFonts w:ascii="Times New Roman" w:hAnsi="Times New Roman"/>
          <w:b/>
          <w:i/>
          <w:sz w:val="36"/>
          <w:szCs w:val="36"/>
        </w:rPr>
        <w:t xml:space="preserve"> </w:t>
      </w:r>
      <w:r w:rsidRPr="00473862">
        <w:rPr>
          <w:rFonts w:ascii="Times New Roman" w:hAnsi="Times New Roman"/>
          <w:b/>
          <w:i/>
          <w:sz w:val="36"/>
          <w:szCs w:val="36"/>
        </w:rPr>
        <w:t>Воронежской области</w:t>
      </w:r>
    </w:p>
    <w:p w:rsidR="000F415E" w:rsidRPr="00473862" w:rsidRDefault="000F415E" w:rsidP="000F415E">
      <w:pPr>
        <w:tabs>
          <w:tab w:val="left" w:pos="1400"/>
        </w:tabs>
        <w:jc w:val="center"/>
        <w:rPr>
          <w:rFonts w:ascii="Times New Roman" w:hAnsi="Times New Roman"/>
          <w:sz w:val="36"/>
          <w:szCs w:val="36"/>
        </w:rPr>
      </w:pPr>
    </w:p>
    <w:p w:rsidR="000F415E" w:rsidRPr="00473862" w:rsidRDefault="000F415E" w:rsidP="000F415E">
      <w:pPr>
        <w:tabs>
          <w:tab w:val="left" w:pos="1400"/>
        </w:tabs>
        <w:jc w:val="center"/>
        <w:rPr>
          <w:rFonts w:ascii="Times New Roman" w:hAnsi="Times New Roman"/>
          <w:b/>
          <w:i/>
          <w:sz w:val="40"/>
          <w:szCs w:val="40"/>
        </w:rPr>
      </w:pPr>
      <w:r>
        <w:rPr>
          <w:rFonts w:ascii="Times New Roman" w:hAnsi="Times New Roman"/>
          <w:b/>
          <w:i/>
          <w:sz w:val="40"/>
          <w:szCs w:val="40"/>
        </w:rPr>
        <w:t>РЕШЕНИЕ</w:t>
      </w:r>
    </w:p>
    <w:p w:rsidR="000F415E" w:rsidRPr="00473862" w:rsidRDefault="000F415E" w:rsidP="000F415E">
      <w:pPr>
        <w:ind w:firstLine="709"/>
        <w:rPr>
          <w:rFonts w:ascii="Times New Roman" w:hAnsi="Times New Roman"/>
          <w:sz w:val="28"/>
          <w:szCs w:val="28"/>
        </w:rPr>
      </w:pPr>
    </w:p>
    <w:p w:rsidR="000F415E" w:rsidRPr="008C1FA9" w:rsidRDefault="000F415E" w:rsidP="000F415E">
      <w:pPr>
        <w:rPr>
          <w:rFonts w:ascii="Times New Roman" w:hAnsi="Times New Roman"/>
        </w:rPr>
      </w:pPr>
      <w:r w:rsidRPr="00A15358">
        <w:rPr>
          <w:rFonts w:ascii="Times New Roman" w:hAnsi="Times New Roman"/>
          <w:sz w:val="28"/>
          <w:szCs w:val="28"/>
        </w:rPr>
        <w:t xml:space="preserve">от </w:t>
      </w:r>
      <w:r w:rsidRPr="00A15358">
        <w:rPr>
          <w:rFonts w:ascii="Times New Roman" w:hAnsi="Times New Roman"/>
          <w:sz w:val="28"/>
          <w:szCs w:val="28"/>
          <w:u w:val="single"/>
        </w:rPr>
        <w:t>30.07.2025г</w:t>
      </w:r>
      <w:r w:rsidRPr="00121301">
        <w:rPr>
          <w:rFonts w:ascii="Times New Roman" w:hAnsi="Times New Roman"/>
          <w:sz w:val="28"/>
          <w:szCs w:val="28"/>
          <w:u w:val="single"/>
        </w:rPr>
        <w:t>.</w:t>
      </w:r>
      <w:r>
        <w:rPr>
          <w:rFonts w:ascii="Times New Roman" w:hAnsi="Times New Roman"/>
          <w:sz w:val="28"/>
          <w:szCs w:val="28"/>
          <w:u w:val="single"/>
        </w:rPr>
        <w:t xml:space="preserve"> </w:t>
      </w:r>
      <w:r w:rsidRPr="00121301">
        <w:rPr>
          <w:rFonts w:ascii="Times New Roman" w:hAnsi="Times New Roman"/>
          <w:sz w:val="28"/>
          <w:szCs w:val="28"/>
          <w:u w:val="single"/>
        </w:rPr>
        <w:t>№</w:t>
      </w:r>
      <w:r w:rsidRPr="00121301">
        <w:rPr>
          <w:rFonts w:ascii="Times New Roman" w:hAnsi="Times New Roman"/>
          <w:u w:val="single"/>
        </w:rPr>
        <w:t xml:space="preserve"> </w:t>
      </w:r>
      <w:r w:rsidRPr="00121301">
        <w:rPr>
          <w:rFonts w:ascii="Times New Roman" w:hAnsi="Times New Roman"/>
          <w:sz w:val="28"/>
          <w:szCs w:val="28"/>
          <w:u w:val="single"/>
        </w:rPr>
        <w:t xml:space="preserve">181 </w:t>
      </w:r>
      <w:r>
        <w:rPr>
          <w:rFonts w:ascii="Times New Roman" w:hAnsi="Times New Roman"/>
        </w:rPr>
        <w:t xml:space="preserve">         </w:t>
      </w:r>
      <w:r w:rsidRPr="008C1FA9">
        <w:rPr>
          <w:rFonts w:ascii="Times New Roman" w:hAnsi="Times New Roman"/>
        </w:rPr>
        <w:t xml:space="preserve">с. </w:t>
      </w:r>
      <w:r>
        <w:rPr>
          <w:rFonts w:ascii="Times New Roman" w:hAnsi="Times New Roman"/>
        </w:rPr>
        <w:t>Чулок</w:t>
      </w:r>
    </w:p>
    <w:p w:rsidR="000F415E" w:rsidRPr="00727939" w:rsidRDefault="000F415E" w:rsidP="000F415E">
      <w:pPr>
        <w:pStyle w:val="Title"/>
        <w:ind w:right="4110" w:firstLine="0"/>
        <w:jc w:val="both"/>
        <w:rPr>
          <w:rFonts w:ascii="Times New Roman" w:hAnsi="Times New Roman" w:cs="Times New Roman"/>
          <w:sz w:val="28"/>
          <w:szCs w:val="28"/>
        </w:rPr>
      </w:pPr>
      <w:r w:rsidRPr="00727939">
        <w:rPr>
          <w:rFonts w:ascii="Times New Roman" w:hAnsi="Times New Roman" w:cs="Times New Roman"/>
          <w:sz w:val="28"/>
          <w:szCs w:val="28"/>
        </w:rPr>
        <w:t>О внесении изменений в решение</w:t>
      </w:r>
      <w:r>
        <w:rPr>
          <w:rFonts w:ascii="Times New Roman" w:hAnsi="Times New Roman" w:cs="Times New Roman"/>
          <w:sz w:val="28"/>
          <w:szCs w:val="28"/>
        </w:rPr>
        <w:t xml:space="preserve"> Совета народных депутатов</w:t>
      </w:r>
      <w:r w:rsidRPr="00727939">
        <w:rPr>
          <w:rFonts w:ascii="Times New Roman" w:hAnsi="Times New Roman" w:cs="Times New Roman"/>
          <w:sz w:val="28"/>
          <w:szCs w:val="28"/>
        </w:rPr>
        <w:t xml:space="preserve"> </w:t>
      </w:r>
      <w:r>
        <w:rPr>
          <w:rFonts w:ascii="Times New Roman" w:hAnsi="Times New Roman" w:cs="Times New Roman"/>
          <w:sz w:val="28"/>
          <w:szCs w:val="28"/>
        </w:rPr>
        <w:t xml:space="preserve">Чулокского </w:t>
      </w:r>
      <w:r w:rsidRPr="00727939">
        <w:rPr>
          <w:rFonts w:ascii="Times New Roman" w:hAnsi="Times New Roman" w:cs="Times New Roman"/>
          <w:sz w:val="28"/>
          <w:szCs w:val="28"/>
        </w:rPr>
        <w:t xml:space="preserve">сельского поселения Бутурлиновского муниципального района Воронежской области от </w:t>
      </w:r>
      <w:r>
        <w:rPr>
          <w:rFonts w:ascii="Times New Roman" w:hAnsi="Times New Roman" w:cs="Times New Roman"/>
          <w:sz w:val="28"/>
          <w:szCs w:val="28"/>
        </w:rPr>
        <w:t>31.05.</w:t>
      </w:r>
      <w:r w:rsidRPr="00727939">
        <w:rPr>
          <w:rFonts w:ascii="Times New Roman" w:hAnsi="Times New Roman" w:cs="Times New Roman"/>
          <w:sz w:val="28"/>
          <w:szCs w:val="28"/>
        </w:rPr>
        <w:t>20</w:t>
      </w:r>
      <w:r>
        <w:rPr>
          <w:rFonts w:ascii="Times New Roman" w:hAnsi="Times New Roman" w:cs="Times New Roman"/>
          <w:sz w:val="28"/>
          <w:szCs w:val="28"/>
        </w:rPr>
        <w:t>12г. № 82</w:t>
      </w:r>
      <w:r w:rsidRPr="00727939">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Pr="00727939">
        <w:rPr>
          <w:rFonts w:ascii="Times New Roman" w:hAnsi="Times New Roman" w:cs="Times New Roman"/>
          <w:sz w:val="28"/>
          <w:szCs w:val="28"/>
        </w:rPr>
        <w:t xml:space="preserve">равил </w:t>
      </w:r>
      <w:r>
        <w:rPr>
          <w:rFonts w:ascii="Times New Roman" w:hAnsi="Times New Roman" w:cs="Times New Roman"/>
          <w:sz w:val="28"/>
          <w:szCs w:val="28"/>
        </w:rPr>
        <w:t>Б</w:t>
      </w:r>
      <w:r w:rsidRPr="00727939">
        <w:rPr>
          <w:rFonts w:ascii="Times New Roman" w:hAnsi="Times New Roman" w:cs="Times New Roman"/>
          <w:sz w:val="28"/>
          <w:szCs w:val="28"/>
        </w:rPr>
        <w:t xml:space="preserve">лагоустройства территории </w:t>
      </w:r>
      <w:r>
        <w:rPr>
          <w:rFonts w:ascii="Times New Roman" w:hAnsi="Times New Roman" w:cs="Times New Roman"/>
          <w:sz w:val="28"/>
          <w:szCs w:val="28"/>
        </w:rPr>
        <w:t>Чулокского</w:t>
      </w:r>
      <w:r w:rsidRPr="00727939">
        <w:rPr>
          <w:rFonts w:ascii="Times New Roman" w:hAnsi="Times New Roman" w:cs="Times New Roman"/>
          <w:sz w:val="28"/>
          <w:szCs w:val="28"/>
        </w:rPr>
        <w:t xml:space="preserve"> сельского поселения»</w:t>
      </w:r>
    </w:p>
    <w:p w:rsidR="000F415E" w:rsidRPr="00473862" w:rsidRDefault="000F415E" w:rsidP="000F415E">
      <w:pPr>
        <w:pStyle w:val="Title"/>
        <w:ind w:right="4535" w:firstLine="0"/>
        <w:jc w:val="both"/>
        <w:rPr>
          <w:rFonts w:ascii="Times New Roman" w:hAnsi="Times New Roman" w:cs="Times New Roman"/>
          <w:sz w:val="28"/>
          <w:szCs w:val="28"/>
        </w:rPr>
      </w:pPr>
    </w:p>
    <w:p w:rsidR="000F415E" w:rsidRPr="00F635EB" w:rsidRDefault="000F415E" w:rsidP="000F415E">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t>Рассмотрев протест прокуратуры Бутурлиновского муниципального района от 05.06.2025 г.</w:t>
      </w:r>
      <w:r w:rsidRPr="009517D8">
        <w:rPr>
          <w:rFonts w:ascii="Times New Roman" w:hAnsi="Times New Roman"/>
          <w:sz w:val="28"/>
          <w:szCs w:val="28"/>
        </w:rPr>
        <w:t>№</w:t>
      </w:r>
      <w:r>
        <w:rPr>
          <w:rFonts w:ascii="Times New Roman" w:hAnsi="Times New Roman"/>
          <w:sz w:val="28"/>
          <w:szCs w:val="28"/>
        </w:rPr>
        <w:t>2-2-2025</w:t>
      </w:r>
      <w:r w:rsidRPr="00F635EB">
        <w:rPr>
          <w:rFonts w:ascii="Times New Roman" w:hAnsi="Times New Roman"/>
          <w:sz w:val="28"/>
          <w:szCs w:val="28"/>
        </w:rPr>
        <w:t xml:space="preserve">, в целях приведения муниципальных нормативных правовых актов в соответствие с действующим законодательством, руководствуясь Федеральным законом от 27.12.2018 N 498-ФЗ «Об ответственном обращении с животными и о внесении изменений в отдельные законодательные акты Российской Федерации», Совет народных депутатов </w:t>
      </w:r>
      <w:r>
        <w:rPr>
          <w:rFonts w:ascii="Times New Roman" w:hAnsi="Times New Roman"/>
          <w:sz w:val="28"/>
          <w:szCs w:val="28"/>
        </w:rPr>
        <w:t xml:space="preserve">Чулокского </w:t>
      </w:r>
      <w:r w:rsidRPr="00F635EB">
        <w:rPr>
          <w:rFonts w:ascii="Times New Roman" w:hAnsi="Times New Roman"/>
          <w:sz w:val="28"/>
          <w:szCs w:val="28"/>
        </w:rPr>
        <w:t xml:space="preserve"> сельского поселения Бутурлиновского муниципального района</w:t>
      </w:r>
    </w:p>
    <w:p w:rsidR="000F415E" w:rsidRPr="00F635EB" w:rsidRDefault="000F415E" w:rsidP="000F415E">
      <w:pPr>
        <w:autoSpaceDE w:val="0"/>
        <w:autoSpaceDN w:val="0"/>
        <w:adjustRightInd w:val="0"/>
        <w:ind w:firstLine="709"/>
        <w:contextualSpacing/>
        <w:rPr>
          <w:rFonts w:ascii="Times New Roman" w:hAnsi="Times New Roman"/>
          <w:sz w:val="28"/>
          <w:szCs w:val="28"/>
        </w:rPr>
      </w:pPr>
    </w:p>
    <w:p w:rsidR="000F415E" w:rsidRPr="00473862" w:rsidRDefault="000F415E" w:rsidP="000F415E">
      <w:pPr>
        <w:ind w:firstLine="709"/>
        <w:jc w:val="center"/>
        <w:rPr>
          <w:rFonts w:ascii="Times New Roman" w:hAnsi="Times New Roman"/>
          <w:sz w:val="28"/>
          <w:szCs w:val="28"/>
        </w:rPr>
      </w:pPr>
      <w:r>
        <w:rPr>
          <w:rFonts w:ascii="Times New Roman" w:hAnsi="Times New Roman"/>
          <w:sz w:val="28"/>
          <w:szCs w:val="28"/>
        </w:rPr>
        <w:t>РЕШИЛ</w:t>
      </w:r>
      <w:r w:rsidRPr="00473862">
        <w:rPr>
          <w:rFonts w:ascii="Times New Roman" w:hAnsi="Times New Roman"/>
          <w:sz w:val="28"/>
          <w:szCs w:val="28"/>
        </w:rPr>
        <w:t>:</w:t>
      </w:r>
    </w:p>
    <w:p w:rsidR="000F415E" w:rsidRPr="00473862" w:rsidRDefault="000F415E" w:rsidP="000F415E">
      <w:pPr>
        <w:ind w:firstLine="709"/>
        <w:jc w:val="center"/>
        <w:rPr>
          <w:rFonts w:ascii="Times New Roman" w:hAnsi="Times New Roman"/>
          <w:sz w:val="28"/>
          <w:szCs w:val="28"/>
        </w:rPr>
      </w:pPr>
    </w:p>
    <w:p w:rsidR="000F415E" w:rsidRPr="008C7610" w:rsidRDefault="000F415E" w:rsidP="000F415E">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t xml:space="preserve">1. Внести следующие изменения в решение Совета народных депутатов </w:t>
      </w:r>
      <w:r>
        <w:rPr>
          <w:rFonts w:ascii="Times New Roman" w:hAnsi="Times New Roman"/>
          <w:sz w:val="28"/>
          <w:szCs w:val="28"/>
        </w:rPr>
        <w:t>Чулокского</w:t>
      </w:r>
      <w:r w:rsidRPr="00F635EB">
        <w:rPr>
          <w:rFonts w:ascii="Times New Roman" w:hAnsi="Times New Roman"/>
          <w:sz w:val="28"/>
          <w:szCs w:val="28"/>
        </w:rPr>
        <w:t xml:space="preserve"> сельского поселения </w:t>
      </w:r>
      <w:r w:rsidRPr="008C7610">
        <w:rPr>
          <w:rFonts w:ascii="Times New Roman" w:hAnsi="Times New Roman"/>
          <w:sz w:val="28"/>
          <w:szCs w:val="28"/>
        </w:rPr>
        <w:t>от 31.05.2012 г. № 82 «Об утверждении Правил Благоустройства территории Чулокского сельского поселения»:</w:t>
      </w:r>
    </w:p>
    <w:p w:rsidR="000F415E" w:rsidRPr="00F635EB" w:rsidRDefault="000F415E" w:rsidP="000F415E">
      <w:pPr>
        <w:autoSpaceDE w:val="0"/>
        <w:autoSpaceDN w:val="0"/>
        <w:adjustRightInd w:val="0"/>
        <w:ind w:firstLine="709"/>
        <w:contextualSpacing/>
        <w:rPr>
          <w:rFonts w:ascii="Times New Roman" w:hAnsi="Times New Roman"/>
          <w:sz w:val="28"/>
          <w:szCs w:val="28"/>
        </w:rPr>
      </w:pPr>
    </w:p>
    <w:p w:rsidR="000F415E" w:rsidRPr="00F635EB" w:rsidRDefault="000F415E" w:rsidP="000F415E">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lastRenderedPageBreak/>
        <w:t>1.1. В преамбуле решения слова «от 06.10.2003 г. № 131-ФЗ «Об общих принципах организации местного самоуправления в Российской Федерации» заменить словами «от 20.03.2025 N 33-ФЗ "Об общих принципах организации местного самоуправления в единой системе публичной власти"»;</w:t>
      </w:r>
    </w:p>
    <w:p w:rsidR="000F415E" w:rsidRDefault="000F415E" w:rsidP="000F415E">
      <w:pPr>
        <w:autoSpaceDE w:val="0"/>
        <w:autoSpaceDN w:val="0"/>
        <w:adjustRightInd w:val="0"/>
        <w:ind w:firstLine="709"/>
        <w:contextualSpacing/>
        <w:rPr>
          <w:rFonts w:ascii="Times New Roman" w:hAnsi="Times New Roman"/>
          <w:sz w:val="28"/>
          <w:szCs w:val="28"/>
        </w:rPr>
      </w:pPr>
      <w:r w:rsidRPr="00F635EB">
        <w:rPr>
          <w:rFonts w:ascii="Times New Roman" w:hAnsi="Times New Roman"/>
          <w:sz w:val="28"/>
          <w:szCs w:val="28"/>
        </w:rPr>
        <w:t xml:space="preserve">1.2. Пункт 7.12 Правил Благоустройства территории </w:t>
      </w:r>
      <w:r>
        <w:rPr>
          <w:rFonts w:ascii="Times New Roman" w:hAnsi="Times New Roman"/>
          <w:sz w:val="28"/>
          <w:szCs w:val="28"/>
        </w:rPr>
        <w:t>Чулокского</w:t>
      </w:r>
      <w:r w:rsidRPr="00F635EB">
        <w:rPr>
          <w:rFonts w:ascii="Times New Roman" w:hAnsi="Times New Roman"/>
          <w:sz w:val="28"/>
          <w:szCs w:val="28"/>
        </w:rPr>
        <w:t xml:space="preserve"> сельского поселения дополнить абзацами следующего содержания:</w:t>
      </w:r>
    </w:p>
    <w:p w:rsidR="000F415E" w:rsidRPr="008C7610" w:rsidRDefault="000F415E" w:rsidP="000F415E">
      <w:pPr>
        <w:autoSpaceDE w:val="0"/>
        <w:autoSpaceDN w:val="0"/>
        <w:adjustRightInd w:val="0"/>
        <w:ind w:firstLine="709"/>
        <w:contextualSpacing/>
        <w:rPr>
          <w:rFonts w:ascii="Times New Roman" w:hAnsi="Times New Roman"/>
          <w:sz w:val="28"/>
          <w:szCs w:val="28"/>
        </w:rPr>
      </w:pPr>
      <w:r w:rsidRPr="008C7610">
        <w:rPr>
          <w:rFonts w:ascii="Times New Roman" w:hAnsi="Times New Roman"/>
          <w:sz w:val="28"/>
          <w:szCs w:val="28"/>
        </w:rPr>
        <w:t>«Выгул животных проводится на специальных территориях, обозначенных табличками и оборудованных контейнерами для сбора экскрементов животных.</w:t>
      </w:r>
    </w:p>
    <w:p w:rsidR="000F415E" w:rsidRDefault="000F415E" w:rsidP="000F415E">
      <w:pPr>
        <w:autoSpaceDE w:val="0"/>
        <w:autoSpaceDN w:val="0"/>
        <w:adjustRightInd w:val="0"/>
        <w:ind w:firstLine="709"/>
        <w:contextualSpacing/>
        <w:rPr>
          <w:rFonts w:ascii="Times New Roman" w:hAnsi="Times New Roman"/>
          <w:sz w:val="28"/>
          <w:szCs w:val="28"/>
        </w:rPr>
      </w:pPr>
      <w:r w:rsidRPr="008C7610">
        <w:rPr>
          <w:rFonts w:ascii="Times New Roman" w:hAnsi="Times New Roman"/>
          <w:sz w:val="28"/>
          <w:szCs w:val="28"/>
        </w:rPr>
        <w:t>При выгуле домашних животных их владельцы обязаны принимать меры по уборке территории от загрязнений экскрементами принадлежащих им животных».</w:t>
      </w:r>
    </w:p>
    <w:p w:rsidR="000F415E" w:rsidRDefault="000F415E" w:rsidP="000F415E">
      <w:pPr>
        <w:autoSpaceDE w:val="0"/>
        <w:autoSpaceDN w:val="0"/>
        <w:adjustRightInd w:val="0"/>
        <w:ind w:firstLine="709"/>
        <w:contextualSpacing/>
        <w:rPr>
          <w:rFonts w:ascii="Times New Roman" w:hAnsi="Times New Roman"/>
          <w:sz w:val="28"/>
          <w:szCs w:val="28"/>
        </w:rPr>
      </w:pPr>
    </w:p>
    <w:p w:rsidR="000F415E" w:rsidRDefault="000F415E" w:rsidP="000F415E">
      <w:pPr>
        <w:autoSpaceDE w:val="0"/>
        <w:autoSpaceDN w:val="0"/>
        <w:adjustRightInd w:val="0"/>
        <w:ind w:firstLine="709"/>
        <w:contextualSpacing/>
        <w:rPr>
          <w:rFonts w:ascii="Times New Roman" w:hAnsi="Times New Roman"/>
          <w:sz w:val="28"/>
          <w:szCs w:val="28"/>
        </w:rPr>
      </w:pPr>
    </w:p>
    <w:p w:rsidR="000F415E" w:rsidRDefault="000F415E" w:rsidP="000F415E">
      <w:pPr>
        <w:autoSpaceDE w:val="0"/>
        <w:autoSpaceDN w:val="0"/>
        <w:adjustRightInd w:val="0"/>
        <w:ind w:firstLine="709"/>
        <w:contextualSpacing/>
        <w:rPr>
          <w:rFonts w:ascii="Times New Roman" w:hAnsi="Times New Roman"/>
          <w:sz w:val="28"/>
          <w:szCs w:val="28"/>
        </w:rPr>
      </w:pPr>
    </w:p>
    <w:p w:rsidR="000F415E" w:rsidRDefault="000F415E" w:rsidP="000F415E">
      <w:pPr>
        <w:autoSpaceDE w:val="0"/>
        <w:autoSpaceDN w:val="0"/>
        <w:adjustRightInd w:val="0"/>
        <w:ind w:firstLine="709"/>
        <w:contextualSpacing/>
        <w:rPr>
          <w:rFonts w:ascii="Times New Roman" w:hAnsi="Times New Roman"/>
          <w:sz w:val="28"/>
          <w:szCs w:val="28"/>
        </w:rPr>
      </w:pPr>
    </w:p>
    <w:p w:rsidR="000F415E" w:rsidRDefault="000F415E" w:rsidP="000F415E">
      <w:pPr>
        <w:autoSpaceDE w:val="0"/>
        <w:autoSpaceDN w:val="0"/>
        <w:adjustRightInd w:val="0"/>
        <w:ind w:firstLine="709"/>
        <w:contextualSpacing/>
        <w:rPr>
          <w:rFonts w:ascii="Times New Roman" w:hAnsi="Times New Roman"/>
          <w:sz w:val="28"/>
          <w:szCs w:val="28"/>
        </w:rPr>
      </w:pPr>
    </w:p>
    <w:p w:rsidR="000F415E" w:rsidRPr="008C7610" w:rsidRDefault="000F415E" w:rsidP="000F415E">
      <w:pPr>
        <w:widowControl w:val="0"/>
        <w:autoSpaceDE w:val="0"/>
        <w:autoSpaceDN w:val="0"/>
        <w:adjustRightInd w:val="0"/>
        <w:contextualSpacing/>
        <w:rPr>
          <w:rFonts w:ascii="Times New Roman" w:hAnsi="Times New Roman"/>
          <w:sz w:val="28"/>
          <w:szCs w:val="28"/>
        </w:rPr>
      </w:pPr>
      <w:r w:rsidRPr="008C7610">
        <w:rPr>
          <w:rFonts w:ascii="Times New Roman" w:hAnsi="Times New Roman"/>
          <w:sz w:val="28"/>
          <w:szCs w:val="28"/>
        </w:rPr>
        <w:t>Глава Чулокского</w:t>
      </w:r>
    </w:p>
    <w:p w:rsidR="000F415E" w:rsidRDefault="000F415E" w:rsidP="000F415E">
      <w:pPr>
        <w:widowControl w:val="0"/>
        <w:autoSpaceDE w:val="0"/>
        <w:autoSpaceDN w:val="0"/>
        <w:adjustRightInd w:val="0"/>
        <w:contextualSpacing/>
        <w:rPr>
          <w:rFonts w:ascii="Times New Roman" w:hAnsi="Times New Roman"/>
          <w:sz w:val="28"/>
          <w:szCs w:val="28"/>
        </w:rPr>
      </w:pPr>
      <w:r w:rsidRPr="008C7610">
        <w:rPr>
          <w:rFonts w:ascii="Times New Roman" w:hAnsi="Times New Roman"/>
          <w:sz w:val="28"/>
          <w:szCs w:val="28"/>
        </w:rPr>
        <w:t>сельского поселения</w:t>
      </w:r>
      <w:r w:rsidRPr="008C7610">
        <w:rPr>
          <w:rFonts w:ascii="Times New Roman" w:hAnsi="Times New Roman"/>
          <w:sz w:val="28"/>
          <w:szCs w:val="28"/>
        </w:rPr>
        <w:tab/>
      </w:r>
      <w:r w:rsidRPr="008C7610">
        <w:rPr>
          <w:rFonts w:ascii="Times New Roman" w:hAnsi="Times New Roman"/>
          <w:sz w:val="28"/>
          <w:szCs w:val="28"/>
        </w:rPr>
        <w:tab/>
      </w:r>
      <w:r w:rsidRPr="008C7610">
        <w:rPr>
          <w:rFonts w:ascii="Times New Roman" w:hAnsi="Times New Roman"/>
          <w:sz w:val="28"/>
          <w:szCs w:val="28"/>
        </w:rPr>
        <w:tab/>
      </w:r>
      <w:r w:rsidRPr="008C7610">
        <w:rPr>
          <w:rFonts w:ascii="Times New Roman" w:hAnsi="Times New Roman"/>
          <w:sz w:val="28"/>
          <w:szCs w:val="28"/>
        </w:rPr>
        <w:tab/>
        <w:t xml:space="preserve">                    </w:t>
      </w:r>
      <w:r>
        <w:rPr>
          <w:rFonts w:ascii="Times New Roman" w:hAnsi="Times New Roman"/>
          <w:sz w:val="28"/>
          <w:szCs w:val="28"/>
        </w:rPr>
        <w:t xml:space="preserve">  </w:t>
      </w:r>
      <w:r w:rsidRPr="008C7610">
        <w:rPr>
          <w:rFonts w:ascii="Times New Roman" w:hAnsi="Times New Roman"/>
          <w:sz w:val="28"/>
          <w:szCs w:val="28"/>
        </w:rPr>
        <w:t>А.С</w:t>
      </w:r>
      <w:r>
        <w:rPr>
          <w:rFonts w:ascii="Times New Roman" w:hAnsi="Times New Roman"/>
          <w:sz w:val="28"/>
          <w:szCs w:val="28"/>
        </w:rPr>
        <w:t>.</w:t>
      </w:r>
      <w:r w:rsidRPr="008C7610">
        <w:rPr>
          <w:rFonts w:ascii="Times New Roman" w:hAnsi="Times New Roman"/>
          <w:sz w:val="28"/>
          <w:szCs w:val="28"/>
        </w:rPr>
        <w:t>Ефремов</w:t>
      </w:r>
      <w:r>
        <w:rPr>
          <w:rFonts w:ascii="Times New Roman" w:hAnsi="Times New Roman"/>
          <w:sz w:val="28"/>
          <w:szCs w:val="28"/>
        </w:rPr>
        <w:t xml:space="preserve">  </w:t>
      </w:r>
    </w:p>
    <w:p w:rsidR="000F415E" w:rsidRDefault="000F415E" w:rsidP="000F415E">
      <w:pPr>
        <w:widowControl w:val="0"/>
        <w:autoSpaceDE w:val="0"/>
        <w:autoSpaceDN w:val="0"/>
        <w:adjustRightInd w:val="0"/>
        <w:contextualSpacing/>
        <w:rPr>
          <w:rFonts w:ascii="Times New Roman" w:hAnsi="Times New Roman"/>
          <w:sz w:val="28"/>
          <w:szCs w:val="28"/>
        </w:rPr>
      </w:pPr>
    </w:p>
    <w:p w:rsidR="000F415E" w:rsidRDefault="000F415E" w:rsidP="000F415E">
      <w:pPr>
        <w:widowControl w:val="0"/>
        <w:autoSpaceDE w:val="0"/>
        <w:autoSpaceDN w:val="0"/>
        <w:adjustRightInd w:val="0"/>
        <w:contextualSpacing/>
        <w:rPr>
          <w:rFonts w:ascii="Times New Roman" w:hAnsi="Times New Roman"/>
          <w:sz w:val="28"/>
          <w:szCs w:val="28"/>
        </w:rPr>
      </w:pPr>
    </w:p>
    <w:p w:rsidR="000F415E" w:rsidRDefault="000F415E" w:rsidP="000F415E">
      <w:pPr>
        <w:rPr>
          <w:rFonts w:ascii="Times New Roman" w:hAnsi="Times New Roman"/>
          <w:iCs/>
          <w:sz w:val="28"/>
          <w:szCs w:val="28"/>
        </w:rPr>
      </w:pPr>
    </w:p>
    <w:p w:rsidR="000F415E" w:rsidRDefault="000F415E" w:rsidP="000F415E">
      <w:pPr>
        <w:rPr>
          <w:rFonts w:ascii="Times New Roman" w:hAnsi="Times New Roman"/>
          <w:iCs/>
          <w:sz w:val="28"/>
          <w:szCs w:val="28"/>
        </w:rPr>
      </w:pPr>
    </w:p>
    <w:p w:rsidR="000F415E" w:rsidRDefault="000F415E" w:rsidP="000F415E">
      <w:pPr>
        <w:rPr>
          <w:rFonts w:ascii="Times New Roman" w:hAnsi="Times New Roman"/>
          <w:iCs/>
          <w:sz w:val="28"/>
          <w:szCs w:val="28"/>
        </w:rPr>
      </w:pPr>
    </w:p>
    <w:p w:rsidR="000F415E" w:rsidRDefault="000F415E" w:rsidP="000F415E">
      <w:pPr>
        <w:rPr>
          <w:rFonts w:ascii="Times New Roman" w:hAnsi="Times New Roman"/>
          <w:iCs/>
          <w:sz w:val="28"/>
          <w:szCs w:val="28"/>
        </w:rPr>
      </w:pPr>
    </w:p>
    <w:p w:rsidR="000F415E" w:rsidRDefault="000F415E" w:rsidP="000F415E">
      <w:pPr>
        <w:rPr>
          <w:rFonts w:ascii="Times New Roman" w:hAnsi="Times New Roman"/>
          <w:iCs/>
          <w:sz w:val="28"/>
          <w:szCs w:val="28"/>
        </w:rPr>
      </w:pPr>
    </w:p>
    <w:p w:rsidR="000F415E" w:rsidRPr="00121301" w:rsidRDefault="000F415E" w:rsidP="000F415E">
      <w:pPr>
        <w:rPr>
          <w:rFonts w:ascii="Times New Roman" w:hAnsi="Times New Roman"/>
          <w:iCs/>
          <w:sz w:val="28"/>
          <w:szCs w:val="28"/>
        </w:rPr>
      </w:pPr>
      <w:r w:rsidRPr="00121301">
        <w:rPr>
          <w:rFonts w:ascii="Times New Roman" w:hAnsi="Times New Roman"/>
          <w:iCs/>
          <w:sz w:val="28"/>
          <w:szCs w:val="28"/>
        </w:rPr>
        <w:t xml:space="preserve">Председатель Совета народных депутатов </w:t>
      </w:r>
    </w:p>
    <w:p w:rsidR="000F415E" w:rsidRDefault="000F415E" w:rsidP="000F415E">
      <w:pPr>
        <w:pStyle w:val="af"/>
      </w:pPr>
      <w:r w:rsidRPr="00121301">
        <w:rPr>
          <w:rFonts w:ascii="Times New Roman" w:hAnsi="Times New Roman"/>
          <w:iCs/>
          <w:sz w:val="28"/>
          <w:szCs w:val="28"/>
        </w:rPr>
        <w:t xml:space="preserve">Чулокского сельского поселения                           </w:t>
      </w:r>
      <w:r>
        <w:rPr>
          <w:rFonts w:ascii="Times New Roman" w:hAnsi="Times New Roman"/>
          <w:iCs/>
          <w:sz w:val="28"/>
          <w:szCs w:val="28"/>
        </w:rPr>
        <w:t xml:space="preserve">             </w:t>
      </w:r>
      <w:r w:rsidRPr="00121301">
        <w:rPr>
          <w:rFonts w:ascii="Times New Roman" w:hAnsi="Times New Roman"/>
          <w:iCs/>
          <w:sz w:val="28"/>
          <w:szCs w:val="28"/>
        </w:rPr>
        <w:t>А.Е. Сем</w:t>
      </w:r>
      <w:r>
        <w:rPr>
          <w:rFonts w:ascii="Times New Roman" w:hAnsi="Times New Roman"/>
          <w:iCs/>
          <w:sz w:val="28"/>
          <w:szCs w:val="28"/>
        </w:rPr>
        <w:t>енченко</w:t>
      </w: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0F415E" w:rsidRDefault="000F415E" w:rsidP="00D321B4">
      <w:pPr>
        <w:pStyle w:val="af"/>
        <w:jc w:val="right"/>
      </w:pPr>
    </w:p>
    <w:p w:rsidR="00D321B4" w:rsidRPr="00C512EA" w:rsidRDefault="00D321B4" w:rsidP="00D321B4">
      <w:pPr>
        <w:pStyle w:val="af"/>
        <w:jc w:val="right"/>
      </w:pPr>
      <w:r w:rsidRPr="00C512EA">
        <w:t xml:space="preserve">Приложение к письму </w:t>
      </w:r>
    </w:p>
    <w:p w:rsidR="00D321B4" w:rsidRPr="00C512EA" w:rsidRDefault="00D321B4" w:rsidP="00D321B4">
      <w:pPr>
        <w:pStyle w:val="af"/>
        <w:jc w:val="right"/>
      </w:pPr>
      <w:r w:rsidRPr="00C512EA">
        <w:t xml:space="preserve">ТИК Бутурлиновского района </w:t>
      </w:r>
    </w:p>
    <w:p w:rsidR="00D321B4" w:rsidRPr="00EB6560" w:rsidRDefault="00D321B4" w:rsidP="00D321B4">
      <w:pPr>
        <w:pStyle w:val="af"/>
        <w:jc w:val="right"/>
      </w:pPr>
      <w:r w:rsidRPr="00C512EA">
        <w:t xml:space="preserve">от </w:t>
      </w:r>
      <w:r>
        <w:t>30</w:t>
      </w:r>
      <w:r w:rsidRPr="00C512EA">
        <w:t>.07.2025№ 01-18/</w:t>
      </w:r>
      <w:r>
        <w:t>131</w:t>
      </w:r>
      <w:bookmarkStart w:id="0" w:name="_GoBack"/>
      <w:bookmarkEnd w:id="0"/>
    </w:p>
    <w:p w:rsidR="00D321B4" w:rsidRDefault="00D321B4" w:rsidP="00D321B4">
      <w:pPr>
        <w:rPr>
          <w:spacing w:val="40"/>
          <w:sz w:val="30"/>
        </w:rPr>
      </w:pPr>
    </w:p>
    <w:p w:rsidR="00D321B4" w:rsidRPr="00D321B4" w:rsidRDefault="00D321B4" w:rsidP="00D321B4">
      <w:pPr>
        <w:jc w:val="center"/>
        <w:rPr>
          <w:b/>
          <w:spacing w:val="7"/>
          <w:sz w:val="28"/>
          <w:szCs w:val="28"/>
        </w:rPr>
      </w:pPr>
      <w:r w:rsidRPr="00D321B4">
        <w:rPr>
          <w:b/>
          <w:spacing w:val="7"/>
          <w:sz w:val="28"/>
          <w:szCs w:val="28"/>
        </w:rPr>
        <w:t>К сведению избирателей</w:t>
      </w:r>
    </w:p>
    <w:p w:rsidR="00D321B4" w:rsidRDefault="00D321B4" w:rsidP="00D321B4">
      <w:pPr>
        <w:tabs>
          <w:tab w:val="left" w:pos="709"/>
        </w:tabs>
        <w:jc w:val="both"/>
        <w:rPr>
          <w:spacing w:val="7"/>
          <w:szCs w:val="28"/>
        </w:rPr>
      </w:pPr>
      <w:r w:rsidRPr="00A57B9A">
        <w:rPr>
          <w:spacing w:val="7"/>
          <w:szCs w:val="28"/>
        </w:rPr>
        <w:t xml:space="preserve">Территориальная избирательная комиссия Бутурлиновского района, на которую возложены </w:t>
      </w:r>
      <w:r>
        <w:rPr>
          <w:spacing w:val="7"/>
          <w:szCs w:val="28"/>
        </w:rPr>
        <w:t xml:space="preserve">полномочия </w:t>
      </w:r>
      <w:r w:rsidRPr="00A57B9A">
        <w:rPr>
          <w:spacing w:val="7"/>
          <w:szCs w:val="28"/>
        </w:rPr>
        <w:t xml:space="preserve">окружной избирательной комиссии </w:t>
      </w:r>
      <w:r>
        <w:rPr>
          <w:spacing w:val="7"/>
          <w:szCs w:val="28"/>
        </w:rPr>
        <w:t>пятимандатного</w:t>
      </w:r>
      <w:r w:rsidRPr="00A57B9A">
        <w:rPr>
          <w:spacing w:val="7"/>
          <w:szCs w:val="28"/>
        </w:rPr>
        <w:t xml:space="preserve"> избирательного округа </w:t>
      </w:r>
      <w:r>
        <w:rPr>
          <w:spacing w:val="7"/>
          <w:szCs w:val="28"/>
        </w:rPr>
        <w:t>№ 2 на выборах депутатов Совета народных депутатов Нижнекисляйского городского поселения Бутурлиновского муниципального района Воронежской области восьмого созыва информирует о регистрации кандидата:</w:t>
      </w:r>
    </w:p>
    <w:p w:rsidR="00D321B4" w:rsidRDefault="00D321B4" w:rsidP="00D321B4">
      <w:pPr>
        <w:tabs>
          <w:tab w:val="left" w:pos="709"/>
        </w:tabs>
        <w:jc w:val="both"/>
        <w:rPr>
          <w:spacing w:val="7"/>
          <w:szCs w:val="28"/>
        </w:rPr>
      </w:pPr>
      <w:r>
        <w:rPr>
          <w:spacing w:val="7"/>
          <w:szCs w:val="28"/>
        </w:rPr>
        <w:t xml:space="preserve">- Гальцовой Ирины Владимировны, 1996 года рождения, проживающей в рабочем поселке Нижний Кисляй Бутурлиновского района Воронежской области, </w:t>
      </w:r>
      <w:r>
        <w:rPr>
          <w:szCs w:val="28"/>
        </w:rPr>
        <w:t xml:space="preserve">выдвинутой Региональным отделением в </w:t>
      </w:r>
      <w:r>
        <w:rPr>
          <w:szCs w:val="28"/>
        </w:rPr>
        <w:lastRenderedPageBreak/>
        <w:t>Воронежской области Политической партии «НОВЫЕ ЛЮДИ» (решение ТИК от 29.07.2025 № 145</w:t>
      </w:r>
      <w:r w:rsidRPr="0008404D">
        <w:rPr>
          <w:szCs w:val="28"/>
        </w:rPr>
        <w:t>/</w:t>
      </w:r>
      <w:r>
        <w:rPr>
          <w:szCs w:val="28"/>
        </w:rPr>
        <w:t>897</w:t>
      </w:r>
      <w:r w:rsidRPr="0008404D">
        <w:rPr>
          <w:szCs w:val="28"/>
        </w:rPr>
        <w:t>-20/2</w:t>
      </w:r>
      <w:r>
        <w:rPr>
          <w:szCs w:val="28"/>
        </w:rPr>
        <w:t>5).</w:t>
      </w:r>
    </w:p>
    <w:p w:rsidR="00D321B4" w:rsidRDefault="00D321B4" w:rsidP="00D321B4">
      <w:pPr>
        <w:tabs>
          <w:tab w:val="left" w:pos="709"/>
        </w:tabs>
        <w:jc w:val="both"/>
        <w:rPr>
          <w:spacing w:val="7"/>
          <w:szCs w:val="28"/>
        </w:rPr>
      </w:pPr>
      <w:r>
        <w:rPr>
          <w:spacing w:val="7"/>
          <w:szCs w:val="28"/>
        </w:rPr>
        <w:t xml:space="preserve">                  </w:t>
      </w:r>
      <w:r w:rsidRPr="00A57B9A">
        <w:rPr>
          <w:spacing w:val="7"/>
          <w:szCs w:val="28"/>
        </w:rPr>
        <w:t xml:space="preserve">Территориальная избирательная комиссия Бутурлиновского района, на которую возложены </w:t>
      </w:r>
      <w:r>
        <w:rPr>
          <w:spacing w:val="7"/>
          <w:szCs w:val="28"/>
        </w:rPr>
        <w:t xml:space="preserve">полномочия </w:t>
      </w:r>
      <w:r w:rsidRPr="00A57B9A">
        <w:rPr>
          <w:spacing w:val="7"/>
          <w:szCs w:val="28"/>
        </w:rPr>
        <w:t xml:space="preserve">окружной избирательной комиссии </w:t>
      </w:r>
      <w:r>
        <w:rPr>
          <w:spacing w:val="7"/>
          <w:szCs w:val="28"/>
        </w:rPr>
        <w:t>десятимандатного</w:t>
      </w:r>
      <w:r w:rsidRPr="00A57B9A">
        <w:rPr>
          <w:spacing w:val="7"/>
          <w:szCs w:val="28"/>
        </w:rPr>
        <w:t xml:space="preserve"> избирательного округа </w:t>
      </w:r>
      <w:r>
        <w:rPr>
          <w:spacing w:val="7"/>
          <w:szCs w:val="28"/>
        </w:rPr>
        <w:t>№ 1 на выборах депутатов Совета народных депутатов Березовского сельского поселения Бутурлиновского муниципального района Воронежской области восьмого созыва информирует о регистрации кандидата:</w:t>
      </w:r>
    </w:p>
    <w:p w:rsidR="00D321B4" w:rsidRDefault="00D321B4" w:rsidP="00D321B4">
      <w:pPr>
        <w:jc w:val="both"/>
        <w:rPr>
          <w:szCs w:val="28"/>
        </w:rPr>
      </w:pPr>
      <w:r>
        <w:rPr>
          <w:spacing w:val="7"/>
          <w:szCs w:val="28"/>
        </w:rPr>
        <w:t xml:space="preserve">- Калининой Кристины Яновны, 1986 года рождения, проживающей в поселке Зеленый Бутурлиновского района Воронежской области, </w:t>
      </w:r>
      <w:r>
        <w:rPr>
          <w:szCs w:val="28"/>
        </w:rPr>
        <w:t xml:space="preserve">выдвинутой </w:t>
      </w:r>
      <w:r w:rsidRPr="000B590D">
        <w:rPr>
          <w:rFonts w:eastAsia="Calibri"/>
          <w:szCs w:val="28"/>
          <w:lang w:eastAsia="en-US"/>
        </w:rPr>
        <w:t>Бутурлиновск</w:t>
      </w:r>
      <w:r>
        <w:rPr>
          <w:rFonts w:eastAsia="Calibri"/>
          <w:szCs w:val="28"/>
          <w:lang w:eastAsia="en-US"/>
        </w:rPr>
        <w:t>им</w:t>
      </w:r>
      <w:r w:rsidRPr="000B590D">
        <w:rPr>
          <w:rFonts w:eastAsia="Calibri"/>
          <w:szCs w:val="28"/>
          <w:lang w:eastAsia="en-US"/>
        </w:rPr>
        <w:t xml:space="preserve"> местн</w:t>
      </w:r>
      <w:r>
        <w:rPr>
          <w:rFonts w:eastAsia="Calibri"/>
          <w:szCs w:val="28"/>
          <w:lang w:eastAsia="en-US"/>
        </w:rPr>
        <w:t>ым</w:t>
      </w:r>
      <w:r w:rsidRPr="000B590D">
        <w:rPr>
          <w:rFonts w:eastAsia="Calibri"/>
          <w:szCs w:val="28"/>
          <w:lang w:eastAsia="en-US"/>
        </w:rPr>
        <w:t xml:space="preserve"> отделение</w:t>
      </w:r>
      <w:r>
        <w:rPr>
          <w:rFonts w:eastAsia="Calibri"/>
          <w:szCs w:val="28"/>
          <w:lang w:eastAsia="en-US"/>
        </w:rPr>
        <w:t>м</w:t>
      </w:r>
      <w:r w:rsidRPr="000B590D">
        <w:rPr>
          <w:rFonts w:eastAsia="Calibri"/>
          <w:szCs w:val="28"/>
          <w:lang w:eastAsia="en-US"/>
        </w:rPr>
        <w:t xml:space="preserve"> Партии "ЕДИНАЯ РОССИЯ"</w:t>
      </w:r>
      <w:r>
        <w:rPr>
          <w:rFonts w:eastAsia="Calibri"/>
          <w:szCs w:val="28"/>
          <w:lang w:eastAsia="en-US"/>
        </w:rPr>
        <w:t xml:space="preserve">, члена Всероссийской политической партии </w:t>
      </w:r>
      <w:r w:rsidRPr="000B590D">
        <w:rPr>
          <w:rFonts w:eastAsia="Calibri"/>
          <w:szCs w:val="28"/>
          <w:lang w:eastAsia="en-US"/>
        </w:rPr>
        <w:t>"ЕДИНАЯ РОССИЯ"</w:t>
      </w:r>
      <w:r>
        <w:rPr>
          <w:szCs w:val="28"/>
        </w:rPr>
        <w:t xml:space="preserve"> (решение ТИК от 29.07.2025 № 145</w:t>
      </w:r>
      <w:r w:rsidRPr="0008404D">
        <w:rPr>
          <w:szCs w:val="28"/>
        </w:rPr>
        <w:t>/</w:t>
      </w:r>
      <w:r>
        <w:rPr>
          <w:szCs w:val="28"/>
        </w:rPr>
        <w:t>898</w:t>
      </w:r>
      <w:r w:rsidRPr="0008404D">
        <w:rPr>
          <w:szCs w:val="28"/>
        </w:rPr>
        <w:t>-20/2</w:t>
      </w:r>
      <w:r>
        <w:rPr>
          <w:szCs w:val="28"/>
        </w:rPr>
        <w:t>5).</w:t>
      </w:r>
    </w:p>
    <w:p w:rsidR="00D321B4" w:rsidRDefault="00D321B4" w:rsidP="00D321B4">
      <w:pPr>
        <w:ind w:firstLine="708"/>
        <w:jc w:val="both"/>
        <w:rPr>
          <w:spacing w:val="7"/>
          <w:szCs w:val="28"/>
        </w:rPr>
      </w:pPr>
      <w:r w:rsidRPr="00A57B9A">
        <w:rPr>
          <w:spacing w:val="7"/>
          <w:szCs w:val="28"/>
        </w:rPr>
        <w:t xml:space="preserve">Территориальная избирательная комиссия Бутурлиновского района, на которую возложены </w:t>
      </w:r>
      <w:r>
        <w:rPr>
          <w:spacing w:val="7"/>
          <w:szCs w:val="28"/>
        </w:rPr>
        <w:t xml:space="preserve">полномочия </w:t>
      </w:r>
      <w:r w:rsidRPr="00A57B9A">
        <w:rPr>
          <w:spacing w:val="7"/>
          <w:szCs w:val="28"/>
        </w:rPr>
        <w:t xml:space="preserve">окружной избирательной комиссии </w:t>
      </w:r>
      <w:r>
        <w:rPr>
          <w:spacing w:val="7"/>
          <w:szCs w:val="28"/>
        </w:rPr>
        <w:t>семимандатного</w:t>
      </w:r>
      <w:r w:rsidRPr="00A57B9A">
        <w:rPr>
          <w:spacing w:val="7"/>
          <w:szCs w:val="28"/>
        </w:rPr>
        <w:t xml:space="preserve"> избирательного округа </w:t>
      </w:r>
      <w:r>
        <w:rPr>
          <w:spacing w:val="7"/>
          <w:szCs w:val="28"/>
        </w:rPr>
        <w:t>№ 1 на выборах депутатов Совета народных депутатов Колодеевского сельского поселения Бутурлиновского муниципального района Воронежской области восьмого созыва информирует о регистрации кандидатов:</w:t>
      </w:r>
    </w:p>
    <w:p w:rsidR="00D321B4" w:rsidRDefault="00D321B4" w:rsidP="00D321B4">
      <w:pPr>
        <w:jc w:val="both"/>
        <w:rPr>
          <w:szCs w:val="28"/>
        </w:rPr>
      </w:pPr>
      <w:r>
        <w:rPr>
          <w:spacing w:val="7"/>
          <w:szCs w:val="28"/>
        </w:rPr>
        <w:t xml:space="preserve">- Коржова Сергея Ивановича, 1982 года рождения, проживающего в селе Колодеевка Бутурлиновского района Воронежской области, </w:t>
      </w:r>
      <w:r>
        <w:rPr>
          <w:szCs w:val="28"/>
        </w:rPr>
        <w:t xml:space="preserve">выдвинутого </w:t>
      </w:r>
      <w:r>
        <w:rPr>
          <w:rFonts w:eastAsia="Calibri"/>
          <w:szCs w:val="28"/>
          <w:lang w:eastAsia="en-US"/>
        </w:rPr>
        <w:t>в порядке самовыдвижения</w:t>
      </w:r>
      <w:r>
        <w:rPr>
          <w:szCs w:val="28"/>
        </w:rPr>
        <w:t xml:space="preserve"> (решение ТИК от 29.07.2025 № 145</w:t>
      </w:r>
      <w:r w:rsidRPr="0008404D">
        <w:rPr>
          <w:szCs w:val="28"/>
        </w:rPr>
        <w:t>/</w:t>
      </w:r>
      <w:r>
        <w:rPr>
          <w:szCs w:val="28"/>
        </w:rPr>
        <w:t>899</w:t>
      </w:r>
      <w:r w:rsidRPr="0008404D">
        <w:rPr>
          <w:szCs w:val="28"/>
        </w:rPr>
        <w:t>-20/2</w:t>
      </w:r>
      <w:r>
        <w:rPr>
          <w:szCs w:val="28"/>
        </w:rPr>
        <w:t>5).</w:t>
      </w:r>
    </w:p>
    <w:p w:rsidR="00D321B4" w:rsidRDefault="00D321B4" w:rsidP="00D321B4">
      <w:pPr>
        <w:ind w:firstLine="708"/>
        <w:jc w:val="both"/>
        <w:rPr>
          <w:spacing w:val="7"/>
          <w:szCs w:val="28"/>
        </w:rPr>
      </w:pPr>
      <w:r w:rsidRPr="00A57B9A">
        <w:rPr>
          <w:spacing w:val="7"/>
          <w:szCs w:val="28"/>
        </w:rPr>
        <w:t xml:space="preserve">Территориальная избирательная комиссия Бутурлиновского района, на которую возложены </w:t>
      </w:r>
      <w:r>
        <w:rPr>
          <w:spacing w:val="7"/>
          <w:szCs w:val="28"/>
        </w:rPr>
        <w:t xml:space="preserve">полномочия </w:t>
      </w:r>
      <w:r w:rsidRPr="00A57B9A">
        <w:rPr>
          <w:spacing w:val="7"/>
          <w:szCs w:val="28"/>
        </w:rPr>
        <w:t xml:space="preserve">окружной избирательной комиссии </w:t>
      </w:r>
      <w:r>
        <w:rPr>
          <w:spacing w:val="7"/>
          <w:szCs w:val="28"/>
        </w:rPr>
        <w:t>семимандатного</w:t>
      </w:r>
      <w:r w:rsidRPr="00A57B9A">
        <w:rPr>
          <w:spacing w:val="7"/>
          <w:szCs w:val="28"/>
        </w:rPr>
        <w:t xml:space="preserve"> избирательного округа </w:t>
      </w:r>
      <w:r>
        <w:rPr>
          <w:spacing w:val="7"/>
          <w:szCs w:val="28"/>
        </w:rPr>
        <w:t>№ 1 на выборах депутатов Совета народных депутатов Чулокского сельского поселения Бутурлиновского муниципального района Воронежской области восьмого созыва информирует о регистрации кандидатов:</w:t>
      </w:r>
    </w:p>
    <w:p w:rsidR="00D321B4" w:rsidRDefault="00D321B4" w:rsidP="00D321B4">
      <w:pPr>
        <w:jc w:val="both"/>
        <w:rPr>
          <w:szCs w:val="28"/>
        </w:rPr>
      </w:pPr>
      <w:r>
        <w:rPr>
          <w:spacing w:val="7"/>
          <w:szCs w:val="28"/>
        </w:rPr>
        <w:t xml:space="preserve">- Кузменко Олега Александровича, 1980 года рождения, проживающего в селе Ударник Бутурлиновского района Воронежской области, </w:t>
      </w:r>
      <w:r>
        <w:rPr>
          <w:szCs w:val="28"/>
        </w:rPr>
        <w:t xml:space="preserve">выдвинутого </w:t>
      </w:r>
      <w:r>
        <w:rPr>
          <w:rFonts w:eastAsia="Calibri"/>
          <w:szCs w:val="28"/>
          <w:lang w:eastAsia="en-US"/>
        </w:rPr>
        <w:t>в порядке самовыдвижения</w:t>
      </w:r>
      <w:r>
        <w:rPr>
          <w:szCs w:val="28"/>
        </w:rPr>
        <w:t xml:space="preserve"> (решение ТИК от 29.07.2025 № 145</w:t>
      </w:r>
      <w:r w:rsidRPr="0008404D">
        <w:rPr>
          <w:szCs w:val="28"/>
        </w:rPr>
        <w:t>/</w:t>
      </w:r>
      <w:r>
        <w:rPr>
          <w:szCs w:val="28"/>
        </w:rPr>
        <w:t>900</w:t>
      </w:r>
      <w:r w:rsidRPr="0008404D">
        <w:rPr>
          <w:szCs w:val="28"/>
        </w:rPr>
        <w:t>-20/2</w:t>
      </w:r>
      <w:r>
        <w:rPr>
          <w:szCs w:val="28"/>
        </w:rPr>
        <w:t>5).</w:t>
      </w:r>
    </w:p>
    <w:p w:rsidR="00D321B4" w:rsidRDefault="00D321B4" w:rsidP="00D321B4">
      <w:pPr>
        <w:ind w:firstLine="708"/>
        <w:jc w:val="both"/>
        <w:rPr>
          <w:spacing w:val="7"/>
          <w:szCs w:val="28"/>
        </w:rPr>
      </w:pPr>
    </w:p>
    <w:sectPr w:rsidR="00D321B4" w:rsidSect="00D75D8D">
      <w:pgSz w:w="11906" w:h="16838"/>
      <w:pgMar w:top="1134" w:right="70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501" w:rsidRDefault="00C16501" w:rsidP="005360E4">
      <w:pPr>
        <w:spacing w:after="0" w:line="240" w:lineRule="auto"/>
      </w:pPr>
      <w:r>
        <w:separator/>
      </w:r>
    </w:p>
  </w:endnote>
  <w:endnote w:type="continuationSeparator" w:id="1">
    <w:p w:rsidR="00C16501" w:rsidRDefault="00C16501" w:rsidP="00536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501" w:rsidRDefault="00C16501" w:rsidP="005360E4">
      <w:pPr>
        <w:spacing w:after="0" w:line="240" w:lineRule="auto"/>
      </w:pPr>
      <w:r>
        <w:separator/>
      </w:r>
    </w:p>
  </w:footnote>
  <w:footnote w:type="continuationSeparator" w:id="1">
    <w:p w:rsidR="00C16501" w:rsidRDefault="00C16501" w:rsidP="00536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6653"/>
        </w:tabs>
        <w:ind w:left="7085" w:hanging="432"/>
      </w:pPr>
    </w:lvl>
    <w:lvl w:ilvl="1">
      <w:start w:val="1"/>
      <w:numFmt w:val="none"/>
      <w:suff w:val="nothing"/>
      <w:lvlText w:val=""/>
      <w:lvlJc w:val="left"/>
      <w:pPr>
        <w:tabs>
          <w:tab w:val="num" w:pos="6653"/>
        </w:tabs>
        <w:ind w:left="7229" w:hanging="576"/>
      </w:pPr>
    </w:lvl>
    <w:lvl w:ilvl="2">
      <w:start w:val="1"/>
      <w:numFmt w:val="none"/>
      <w:suff w:val="nothing"/>
      <w:lvlText w:val=""/>
      <w:lvlJc w:val="left"/>
      <w:pPr>
        <w:tabs>
          <w:tab w:val="num" w:pos="6653"/>
        </w:tabs>
        <w:ind w:left="7373" w:hanging="720"/>
      </w:pPr>
    </w:lvl>
    <w:lvl w:ilvl="3">
      <w:start w:val="1"/>
      <w:numFmt w:val="none"/>
      <w:suff w:val="nothing"/>
      <w:lvlText w:val=""/>
      <w:lvlJc w:val="left"/>
      <w:pPr>
        <w:tabs>
          <w:tab w:val="num" w:pos="6653"/>
        </w:tabs>
        <w:ind w:left="7517" w:hanging="864"/>
      </w:pPr>
    </w:lvl>
    <w:lvl w:ilvl="4">
      <w:start w:val="1"/>
      <w:numFmt w:val="none"/>
      <w:suff w:val="nothing"/>
      <w:lvlText w:val=""/>
      <w:lvlJc w:val="left"/>
      <w:pPr>
        <w:tabs>
          <w:tab w:val="num" w:pos="6653"/>
        </w:tabs>
        <w:ind w:left="7661" w:hanging="1008"/>
      </w:pPr>
    </w:lvl>
    <w:lvl w:ilvl="5">
      <w:start w:val="1"/>
      <w:numFmt w:val="none"/>
      <w:suff w:val="nothing"/>
      <w:lvlText w:val=""/>
      <w:lvlJc w:val="left"/>
      <w:pPr>
        <w:tabs>
          <w:tab w:val="num" w:pos="6653"/>
        </w:tabs>
        <w:ind w:left="7805" w:hanging="1152"/>
      </w:pPr>
    </w:lvl>
    <w:lvl w:ilvl="6">
      <w:start w:val="1"/>
      <w:numFmt w:val="none"/>
      <w:suff w:val="nothing"/>
      <w:lvlText w:val=""/>
      <w:lvlJc w:val="left"/>
      <w:pPr>
        <w:tabs>
          <w:tab w:val="num" w:pos="6653"/>
        </w:tabs>
        <w:ind w:left="7949" w:hanging="1296"/>
      </w:pPr>
    </w:lvl>
    <w:lvl w:ilvl="7">
      <w:start w:val="1"/>
      <w:numFmt w:val="none"/>
      <w:suff w:val="nothing"/>
      <w:lvlText w:val=""/>
      <w:lvlJc w:val="left"/>
      <w:pPr>
        <w:tabs>
          <w:tab w:val="num" w:pos="6653"/>
        </w:tabs>
        <w:ind w:left="8093" w:hanging="1440"/>
      </w:pPr>
    </w:lvl>
    <w:lvl w:ilvl="8">
      <w:start w:val="1"/>
      <w:numFmt w:val="none"/>
      <w:suff w:val="nothing"/>
      <w:lvlText w:val=""/>
      <w:lvlJc w:val="left"/>
      <w:pPr>
        <w:tabs>
          <w:tab w:val="num" w:pos="6653"/>
        </w:tabs>
        <w:ind w:left="8237" w:hanging="1584"/>
      </w:pPr>
    </w:lvl>
  </w:abstractNum>
  <w:abstractNum w:abstractNumId="1">
    <w:nsid w:val="00000004"/>
    <w:multiLevelType w:val="multilevel"/>
    <w:tmpl w:val="CE8C6F84"/>
    <w:name w:val="WW8Num4"/>
    <w:lvl w:ilvl="0">
      <w:start w:val="3"/>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sz w:val="28"/>
        <w:szCs w:val="28"/>
      </w:rPr>
    </w:lvl>
    <w:lvl w:ilvl="2">
      <w:start w:val="1"/>
      <w:numFmt w:val="decimal"/>
      <w:lvlText w:val="%1.%2.%3."/>
      <w:lvlJc w:val="left"/>
      <w:pPr>
        <w:tabs>
          <w:tab w:val="num" w:pos="1390"/>
        </w:tabs>
        <w:ind w:left="1390"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2">
    <w:nsid w:val="00000005"/>
    <w:multiLevelType w:val="multilevel"/>
    <w:tmpl w:val="957AFBBA"/>
    <w:name w:val="WW8Num5"/>
    <w:lvl w:ilvl="0">
      <w:start w:val="1"/>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rPr>
    </w:lvl>
    <w:lvl w:ilvl="2">
      <w:start w:val="1"/>
      <w:numFmt w:val="decimal"/>
      <w:lvlText w:val="%1.%2.%3."/>
      <w:lvlJc w:val="left"/>
      <w:pPr>
        <w:tabs>
          <w:tab w:val="num" w:pos="1571"/>
        </w:tabs>
        <w:ind w:left="1571"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3">
    <w:nsid w:val="0FB65E5D"/>
    <w:multiLevelType w:val="hybridMultilevel"/>
    <w:tmpl w:val="870E91E6"/>
    <w:lvl w:ilvl="0" w:tplc="387C43C6">
      <w:start w:val="5"/>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4">
    <w:nsid w:val="2BAD559B"/>
    <w:multiLevelType w:val="multilevel"/>
    <w:tmpl w:val="A78E7A4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5">
    <w:nsid w:val="2E397945"/>
    <w:multiLevelType w:val="multilevel"/>
    <w:tmpl w:val="C75C9326"/>
    <w:lvl w:ilvl="0">
      <w:start w:val="8"/>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2422"/>
        </w:tabs>
        <w:ind w:left="2422" w:hanging="720"/>
      </w:pPr>
      <w:rPr>
        <w:rFonts w:hint="default"/>
        <w:b w:val="0"/>
        <w:color w:val="auto"/>
      </w:rPr>
    </w:lvl>
    <w:lvl w:ilvl="3">
      <w:start w:val="1"/>
      <w:numFmt w:val="decimal"/>
      <w:lvlText w:val="%1.%2.%3.%4."/>
      <w:lvlJc w:val="left"/>
      <w:pPr>
        <w:tabs>
          <w:tab w:val="num" w:pos="3633"/>
        </w:tabs>
        <w:ind w:left="3633" w:hanging="1080"/>
      </w:pPr>
      <w:rPr>
        <w:rFonts w:hint="default"/>
        <w:b w:val="0"/>
        <w:color w:val="auto"/>
      </w:rPr>
    </w:lvl>
    <w:lvl w:ilvl="4">
      <w:start w:val="1"/>
      <w:numFmt w:val="decimal"/>
      <w:lvlText w:val="%1.%2.%3.%4.%5."/>
      <w:lvlJc w:val="left"/>
      <w:pPr>
        <w:tabs>
          <w:tab w:val="num" w:pos="4484"/>
        </w:tabs>
        <w:ind w:left="4484" w:hanging="1080"/>
      </w:pPr>
      <w:rPr>
        <w:rFonts w:hint="default"/>
        <w:b w:val="0"/>
        <w:color w:val="auto"/>
      </w:rPr>
    </w:lvl>
    <w:lvl w:ilvl="5">
      <w:start w:val="1"/>
      <w:numFmt w:val="decimal"/>
      <w:lvlText w:val="%1.%2.%3.%4.%5.%6."/>
      <w:lvlJc w:val="left"/>
      <w:pPr>
        <w:tabs>
          <w:tab w:val="num" w:pos="5695"/>
        </w:tabs>
        <w:ind w:left="5695" w:hanging="1440"/>
      </w:pPr>
      <w:rPr>
        <w:rFonts w:hint="default"/>
        <w:b w:val="0"/>
        <w:color w:val="auto"/>
      </w:rPr>
    </w:lvl>
    <w:lvl w:ilvl="6">
      <w:start w:val="1"/>
      <w:numFmt w:val="decimal"/>
      <w:lvlText w:val="%1.%2.%3.%4.%5.%6.%7."/>
      <w:lvlJc w:val="left"/>
      <w:pPr>
        <w:tabs>
          <w:tab w:val="num" w:pos="6906"/>
        </w:tabs>
        <w:ind w:left="6906" w:hanging="1800"/>
      </w:pPr>
      <w:rPr>
        <w:rFonts w:hint="default"/>
        <w:b w:val="0"/>
        <w:color w:val="auto"/>
      </w:rPr>
    </w:lvl>
    <w:lvl w:ilvl="7">
      <w:start w:val="1"/>
      <w:numFmt w:val="decimal"/>
      <w:lvlText w:val="%1.%2.%3.%4.%5.%6.%7.%8."/>
      <w:lvlJc w:val="left"/>
      <w:pPr>
        <w:tabs>
          <w:tab w:val="num" w:pos="7757"/>
        </w:tabs>
        <w:ind w:left="7757" w:hanging="1800"/>
      </w:pPr>
      <w:rPr>
        <w:rFonts w:hint="default"/>
        <w:b w:val="0"/>
        <w:color w:val="auto"/>
      </w:rPr>
    </w:lvl>
    <w:lvl w:ilvl="8">
      <w:start w:val="1"/>
      <w:numFmt w:val="decimal"/>
      <w:lvlText w:val="%1.%2.%3.%4.%5.%6.%7.%8.%9."/>
      <w:lvlJc w:val="left"/>
      <w:pPr>
        <w:tabs>
          <w:tab w:val="num" w:pos="8968"/>
        </w:tabs>
        <w:ind w:left="8968" w:hanging="2160"/>
      </w:pPr>
      <w:rPr>
        <w:rFonts w:hint="default"/>
        <w:b w:val="0"/>
        <w:color w:val="auto"/>
      </w:rPr>
    </w:lvl>
  </w:abstractNum>
  <w:abstractNum w:abstractNumId="6">
    <w:nsid w:val="4F900293"/>
    <w:multiLevelType w:val="multilevel"/>
    <w:tmpl w:val="32DC7A90"/>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nsid w:val="5284596B"/>
    <w:multiLevelType w:val="hybridMultilevel"/>
    <w:tmpl w:val="D7207F26"/>
    <w:lvl w:ilvl="0" w:tplc="F2BA7CB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60224EB"/>
    <w:multiLevelType w:val="multilevel"/>
    <w:tmpl w:val="16C836F2"/>
    <w:lvl w:ilvl="0">
      <w:start w:val="3"/>
      <w:numFmt w:val="decimal"/>
      <w:lvlText w:val="%1."/>
      <w:lvlJc w:val="left"/>
      <w:pPr>
        <w:ind w:left="600" w:hanging="600"/>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72795862"/>
    <w:multiLevelType w:val="hybridMultilevel"/>
    <w:tmpl w:val="FE66252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10">
    <w:nsid w:val="7976695E"/>
    <w:multiLevelType w:val="multilevel"/>
    <w:tmpl w:val="250CAD9A"/>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7"/>
  </w:num>
  <w:num w:numId="2">
    <w:abstractNumId w:val="9"/>
  </w:num>
  <w:num w:numId="3">
    <w:abstractNumId w:val="0"/>
  </w:num>
  <w:num w:numId="4">
    <w:abstractNumId w:val="10"/>
  </w:num>
  <w:num w:numId="5">
    <w:abstractNumId w:val="8"/>
  </w:num>
  <w:num w:numId="6">
    <w:abstractNumId w:val="1"/>
  </w:num>
  <w:num w:numId="7">
    <w:abstractNumId w:val="2"/>
  </w:num>
  <w:num w:numId="8">
    <w:abstractNumId w:val="3"/>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C1106"/>
    <w:rsid w:val="00022456"/>
    <w:rsid w:val="00051B17"/>
    <w:rsid w:val="00056702"/>
    <w:rsid w:val="000571A1"/>
    <w:rsid w:val="0006233A"/>
    <w:rsid w:val="000D3430"/>
    <w:rsid w:val="000F415E"/>
    <w:rsid w:val="00100062"/>
    <w:rsid w:val="001022A1"/>
    <w:rsid w:val="00131CCE"/>
    <w:rsid w:val="0013727C"/>
    <w:rsid w:val="00147A5D"/>
    <w:rsid w:val="001533D5"/>
    <w:rsid w:val="001D0495"/>
    <w:rsid w:val="001D5AD6"/>
    <w:rsid w:val="002420B6"/>
    <w:rsid w:val="002442E1"/>
    <w:rsid w:val="0026407C"/>
    <w:rsid w:val="0028239A"/>
    <w:rsid w:val="002869B6"/>
    <w:rsid w:val="002A53A0"/>
    <w:rsid w:val="00307F91"/>
    <w:rsid w:val="00326A89"/>
    <w:rsid w:val="003A6118"/>
    <w:rsid w:val="003C23CF"/>
    <w:rsid w:val="003D3DD0"/>
    <w:rsid w:val="0041466B"/>
    <w:rsid w:val="00430C75"/>
    <w:rsid w:val="0043775D"/>
    <w:rsid w:val="00450766"/>
    <w:rsid w:val="0046681C"/>
    <w:rsid w:val="004725CC"/>
    <w:rsid w:val="00481869"/>
    <w:rsid w:val="004839C9"/>
    <w:rsid w:val="004976D0"/>
    <w:rsid w:val="004C3B77"/>
    <w:rsid w:val="004C79A9"/>
    <w:rsid w:val="004D09DE"/>
    <w:rsid w:val="004D2039"/>
    <w:rsid w:val="004D4165"/>
    <w:rsid w:val="00514408"/>
    <w:rsid w:val="005360E4"/>
    <w:rsid w:val="0057231E"/>
    <w:rsid w:val="006259AD"/>
    <w:rsid w:val="0063654B"/>
    <w:rsid w:val="00652721"/>
    <w:rsid w:val="006529D0"/>
    <w:rsid w:val="0066223F"/>
    <w:rsid w:val="006A430E"/>
    <w:rsid w:val="006C58C1"/>
    <w:rsid w:val="006C7AEC"/>
    <w:rsid w:val="006F08AB"/>
    <w:rsid w:val="007013A9"/>
    <w:rsid w:val="00713398"/>
    <w:rsid w:val="0072357C"/>
    <w:rsid w:val="00750CDC"/>
    <w:rsid w:val="00762A15"/>
    <w:rsid w:val="007B24EF"/>
    <w:rsid w:val="007E5D90"/>
    <w:rsid w:val="00804AB8"/>
    <w:rsid w:val="0081621F"/>
    <w:rsid w:val="00824646"/>
    <w:rsid w:val="00831C51"/>
    <w:rsid w:val="00837F40"/>
    <w:rsid w:val="00841CA2"/>
    <w:rsid w:val="00870414"/>
    <w:rsid w:val="00877C2D"/>
    <w:rsid w:val="00883DF2"/>
    <w:rsid w:val="00902A8A"/>
    <w:rsid w:val="0091236B"/>
    <w:rsid w:val="0097427A"/>
    <w:rsid w:val="009D25C7"/>
    <w:rsid w:val="00A22454"/>
    <w:rsid w:val="00A36040"/>
    <w:rsid w:val="00AD627F"/>
    <w:rsid w:val="00B24EED"/>
    <w:rsid w:val="00B9078A"/>
    <w:rsid w:val="00BC00B6"/>
    <w:rsid w:val="00BC02F8"/>
    <w:rsid w:val="00C16501"/>
    <w:rsid w:val="00C36E67"/>
    <w:rsid w:val="00C41003"/>
    <w:rsid w:val="00C4219A"/>
    <w:rsid w:val="00C42AAF"/>
    <w:rsid w:val="00C5282F"/>
    <w:rsid w:val="00C76F17"/>
    <w:rsid w:val="00C84F83"/>
    <w:rsid w:val="00C875B8"/>
    <w:rsid w:val="00C92F43"/>
    <w:rsid w:val="00CB3087"/>
    <w:rsid w:val="00CB3ACB"/>
    <w:rsid w:val="00CD2D74"/>
    <w:rsid w:val="00D321B4"/>
    <w:rsid w:val="00D43607"/>
    <w:rsid w:val="00D75D8D"/>
    <w:rsid w:val="00D84BE9"/>
    <w:rsid w:val="00DA5200"/>
    <w:rsid w:val="00DB4916"/>
    <w:rsid w:val="00DD34DC"/>
    <w:rsid w:val="00DE650D"/>
    <w:rsid w:val="00DF2274"/>
    <w:rsid w:val="00DF30CD"/>
    <w:rsid w:val="00E24944"/>
    <w:rsid w:val="00E47381"/>
    <w:rsid w:val="00E53AEA"/>
    <w:rsid w:val="00E57C9E"/>
    <w:rsid w:val="00E74849"/>
    <w:rsid w:val="00E76D3F"/>
    <w:rsid w:val="00E82C98"/>
    <w:rsid w:val="00E861B6"/>
    <w:rsid w:val="00EE1347"/>
    <w:rsid w:val="00EE33FC"/>
    <w:rsid w:val="00EF3651"/>
    <w:rsid w:val="00F21F72"/>
    <w:rsid w:val="00F269D1"/>
    <w:rsid w:val="00F457C4"/>
    <w:rsid w:val="00F55D46"/>
    <w:rsid w:val="00F62AC2"/>
    <w:rsid w:val="00FC1106"/>
    <w:rsid w:val="00FC2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AEA"/>
  </w:style>
  <w:style w:type="paragraph" w:styleId="1">
    <w:name w:val="heading 1"/>
    <w:basedOn w:val="a"/>
    <w:next w:val="a"/>
    <w:link w:val="10"/>
    <w:qFormat/>
    <w:rsid w:val="0097427A"/>
    <w:pPr>
      <w:keepNext/>
      <w:spacing w:after="0" w:line="240" w:lineRule="auto"/>
      <w:jc w:val="center"/>
      <w:outlineLvl w:val="0"/>
    </w:pPr>
    <w:rPr>
      <w:rFonts w:ascii="Times New Roman" w:eastAsia="Times New Roman" w:hAnsi="Times New Roman" w:cs="Times New Roman"/>
      <w:sz w:val="52"/>
      <w:szCs w:val="20"/>
    </w:rPr>
  </w:style>
  <w:style w:type="paragraph" w:styleId="2">
    <w:name w:val="heading 2"/>
    <w:basedOn w:val="a"/>
    <w:next w:val="a"/>
    <w:link w:val="20"/>
    <w:uiPriority w:val="9"/>
    <w:semiHidden/>
    <w:unhideWhenUsed/>
    <w:qFormat/>
    <w:rsid w:val="00804A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65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2Название Знак"/>
    <w:basedOn w:val="a0"/>
    <w:link w:val="22"/>
    <w:locked/>
    <w:rsid w:val="00F55D46"/>
    <w:rPr>
      <w:rFonts w:ascii="Arial" w:hAnsi="Arial" w:cs="Arial"/>
      <w:b/>
      <w:sz w:val="26"/>
      <w:szCs w:val="28"/>
      <w:lang w:eastAsia="ar-SA"/>
    </w:rPr>
  </w:style>
  <w:style w:type="paragraph" w:customStyle="1" w:styleId="22">
    <w:name w:val="2Название"/>
    <w:basedOn w:val="a"/>
    <w:link w:val="21"/>
    <w:qFormat/>
    <w:rsid w:val="00F55D46"/>
    <w:pPr>
      <w:spacing w:after="0" w:line="240" w:lineRule="auto"/>
      <w:ind w:right="4536"/>
      <w:jc w:val="both"/>
    </w:pPr>
    <w:rPr>
      <w:rFonts w:ascii="Arial" w:hAnsi="Arial" w:cs="Arial"/>
      <w:b/>
      <w:sz w:val="26"/>
      <w:szCs w:val="28"/>
      <w:lang w:eastAsia="ar-SA"/>
    </w:rPr>
  </w:style>
  <w:style w:type="paragraph" w:customStyle="1" w:styleId="FR1">
    <w:name w:val="FR1"/>
    <w:rsid w:val="00C42AAF"/>
    <w:pPr>
      <w:widowControl w:val="0"/>
      <w:autoSpaceDE w:val="0"/>
      <w:autoSpaceDN w:val="0"/>
      <w:adjustRightInd w:val="0"/>
      <w:spacing w:before="420" w:after="0" w:line="240" w:lineRule="auto"/>
    </w:pPr>
    <w:rPr>
      <w:rFonts w:ascii="Times New Roman" w:eastAsia="Times New Roman" w:hAnsi="Times New Roman" w:cs="Times New Roman"/>
      <w:sz w:val="28"/>
      <w:szCs w:val="28"/>
    </w:rPr>
  </w:style>
  <w:style w:type="character" w:customStyle="1" w:styleId="apple-converted-space">
    <w:name w:val="apple-converted-space"/>
    <w:basedOn w:val="a0"/>
    <w:rsid w:val="00C42AAF"/>
  </w:style>
  <w:style w:type="paragraph" w:styleId="a4">
    <w:name w:val="Balloon Text"/>
    <w:basedOn w:val="a"/>
    <w:link w:val="a5"/>
    <w:unhideWhenUsed/>
    <w:rsid w:val="00C42AAF"/>
    <w:pPr>
      <w:spacing w:after="0" w:line="240" w:lineRule="auto"/>
    </w:pPr>
    <w:rPr>
      <w:rFonts w:ascii="Tahoma" w:hAnsi="Tahoma" w:cs="Tahoma"/>
      <w:sz w:val="16"/>
      <w:szCs w:val="16"/>
    </w:rPr>
  </w:style>
  <w:style w:type="character" w:customStyle="1" w:styleId="a5">
    <w:name w:val="Текст выноски Знак"/>
    <w:basedOn w:val="a0"/>
    <w:link w:val="a4"/>
    <w:rsid w:val="00C42AAF"/>
    <w:rPr>
      <w:rFonts w:ascii="Tahoma" w:hAnsi="Tahoma" w:cs="Tahoma"/>
      <w:sz w:val="16"/>
      <w:szCs w:val="16"/>
    </w:rPr>
  </w:style>
  <w:style w:type="paragraph" w:styleId="a6">
    <w:name w:val="Block Text"/>
    <w:basedOn w:val="a"/>
    <w:rsid w:val="0041466B"/>
    <w:pPr>
      <w:spacing w:after="0" w:line="240" w:lineRule="auto"/>
      <w:ind w:left="-284" w:right="6235"/>
      <w:jc w:val="both"/>
    </w:pPr>
    <w:rPr>
      <w:rFonts w:ascii="Times New Roman" w:eastAsia="Times New Roman" w:hAnsi="Times New Roman" w:cs="Times New Roman"/>
      <w:color w:val="000000"/>
      <w:sz w:val="24"/>
      <w:szCs w:val="20"/>
    </w:rPr>
  </w:style>
  <w:style w:type="character" w:styleId="a7">
    <w:name w:val="Hyperlink"/>
    <w:uiPriority w:val="99"/>
    <w:unhideWhenUsed/>
    <w:rsid w:val="0041466B"/>
    <w:rPr>
      <w:color w:val="0563C1"/>
      <w:u w:val="single"/>
    </w:rPr>
  </w:style>
  <w:style w:type="character" w:styleId="a8">
    <w:name w:val="FollowedHyperlink"/>
    <w:uiPriority w:val="99"/>
    <w:unhideWhenUsed/>
    <w:rsid w:val="0041466B"/>
    <w:rPr>
      <w:color w:val="954F72"/>
      <w:u w:val="single"/>
    </w:rPr>
  </w:style>
  <w:style w:type="paragraph" w:styleId="a9">
    <w:name w:val="List Paragraph"/>
    <w:basedOn w:val="a"/>
    <w:uiPriority w:val="34"/>
    <w:qFormat/>
    <w:rsid w:val="00DD34DC"/>
    <w:pPr>
      <w:ind w:left="720" w:firstLine="567"/>
      <w:jc w:val="both"/>
    </w:pPr>
    <w:rPr>
      <w:rFonts w:ascii="Calibri" w:eastAsia="Calibri" w:hAnsi="Calibri" w:cs="Calibri"/>
      <w:lang w:eastAsia="en-US"/>
    </w:rPr>
  </w:style>
  <w:style w:type="paragraph" w:customStyle="1" w:styleId="210">
    <w:name w:val="Основной текст 21"/>
    <w:basedOn w:val="a"/>
    <w:rsid w:val="00F62AC2"/>
    <w:pPr>
      <w:suppressAutoHyphens/>
      <w:spacing w:after="120" w:line="480" w:lineRule="auto"/>
    </w:pPr>
    <w:rPr>
      <w:rFonts w:ascii="Courier New" w:eastAsia="Times New Roman" w:hAnsi="Courier New" w:cs="Times New Roman"/>
      <w:sz w:val="20"/>
      <w:szCs w:val="20"/>
      <w:lang w:eastAsia="ar-SA"/>
    </w:rPr>
  </w:style>
  <w:style w:type="paragraph" w:customStyle="1" w:styleId="ConsPlusTitle">
    <w:name w:val="ConsPlusTitle"/>
    <w:rsid w:val="0043775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70">
    <w:name w:val="Font Style70"/>
    <w:basedOn w:val="a0"/>
    <w:rsid w:val="00AD627F"/>
    <w:rPr>
      <w:rFonts w:ascii="Times New Roman" w:hAnsi="Times New Roman" w:cs="Times New Roman" w:hint="default"/>
      <w:spacing w:val="10"/>
      <w:sz w:val="24"/>
      <w:szCs w:val="24"/>
    </w:rPr>
  </w:style>
  <w:style w:type="paragraph" w:customStyle="1" w:styleId="ConsPlusNormal">
    <w:name w:val="ConsPlusNormal"/>
    <w:rsid w:val="00056702"/>
    <w:pPr>
      <w:suppressAutoHyphens/>
      <w:autoSpaceDE w:val="0"/>
      <w:spacing w:after="0" w:line="240" w:lineRule="auto"/>
      <w:ind w:firstLine="720"/>
      <w:jc w:val="both"/>
    </w:pPr>
    <w:rPr>
      <w:rFonts w:ascii="Arial" w:eastAsia="Arial" w:hAnsi="Arial" w:cs="Arial"/>
      <w:sz w:val="20"/>
      <w:szCs w:val="20"/>
      <w:lang w:eastAsia="ar-SA"/>
    </w:rPr>
  </w:style>
  <w:style w:type="paragraph" w:customStyle="1" w:styleId="Title">
    <w:name w:val="Title!Название НПА"/>
    <w:basedOn w:val="a"/>
    <w:rsid w:val="00056702"/>
    <w:pPr>
      <w:spacing w:before="240" w:after="60" w:line="240" w:lineRule="auto"/>
      <w:ind w:firstLine="567"/>
      <w:jc w:val="center"/>
      <w:outlineLvl w:val="0"/>
    </w:pPr>
    <w:rPr>
      <w:rFonts w:ascii="Arial" w:eastAsia="Times New Roman" w:hAnsi="Arial" w:cs="Arial"/>
      <w:b/>
      <w:bCs/>
      <w:kern w:val="28"/>
      <w:sz w:val="32"/>
      <w:szCs w:val="32"/>
    </w:rPr>
  </w:style>
  <w:style w:type="paragraph" w:styleId="aa">
    <w:name w:val="header"/>
    <w:basedOn w:val="a"/>
    <w:link w:val="ab"/>
    <w:uiPriority w:val="99"/>
    <w:semiHidden/>
    <w:unhideWhenUsed/>
    <w:rsid w:val="0013727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3727C"/>
  </w:style>
  <w:style w:type="paragraph" w:styleId="ac">
    <w:name w:val="footer"/>
    <w:basedOn w:val="a"/>
    <w:link w:val="ad"/>
    <w:uiPriority w:val="99"/>
    <w:rsid w:val="001372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13727C"/>
    <w:rPr>
      <w:rFonts w:ascii="Times New Roman" w:eastAsia="Times New Roman" w:hAnsi="Times New Roman" w:cs="Times New Roman"/>
      <w:sz w:val="24"/>
      <w:szCs w:val="24"/>
    </w:rPr>
  </w:style>
  <w:style w:type="character" w:styleId="ae">
    <w:name w:val="page number"/>
    <w:basedOn w:val="a0"/>
    <w:uiPriority w:val="99"/>
    <w:rsid w:val="0013727C"/>
  </w:style>
  <w:style w:type="table" w:customStyle="1" w:styleId="11">
    <w:name w:val="Сетка таблицы1"/>
    <w:basedOn w:val="a1"/>
    <w:next w:val="a3"/>
    <w:rsid w:val="001372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131CCE"/>
    <w:pPr>
      <w:spacing w:after="0" w:line="240" w:lineRule="auto"/>
    </w:pPr>
    <w:rPr>
      <w:rFonts w:ascii="Calibri" w:eastAsia="Times New Roman" w:hAnsi="Calibri" w:cs="Times New Roman"/>
    </w:rPr>
  </w:style>
  <w:style w:type="character" w:customStyle="1" w:styleId="13">
    <w:name w:val="1Орган_ПР Знак"/>
    <w:basedOn w:val="a0"/>
    <w:link w:val="14"/>
    <w:locked/>
    <w:rsid w:val="00307F91"/>
    <w:rPr>
      <w:rFonts w:ascii="Arial" w:hAnsi="Arial"/>
      <w:b/>
      <w:caps/>
      <w:sz w:val="26"/>
      <w:szCs w:val="28"/>
      <w:lang w:eastAsia="ar-SA"/>
    </w:rPr>
  </w:style>
  <w:style w:type="paragraph" w:customStyle="1" w:styleId="14">
    <w:name w:val="1Орган_ПР"/>
    <w:basedOn w:val="a"/>
    <w:link w:val="13"/>
    <w:qFormat/>
    <w:rsid w:val="00307F91"/>
    <w:pPr>
      <w:snapToGrid w:val="0"/>
      <w:spacing w:after="0" w:line="240" w:lineRule="auto"/>
      <w:jc w:val="center"/>
    </w:pPr>
    <w:rPr>
      <w:rFonts w:ascii="Arial" w:hAnsi="Arial"/>
      <w:b/>
      <w:caps/>
      <w:sz w:val="26"/>
      <w:szCs w:val="28"/>
      <w:lang w:eastAsia="ar-SA"/>
    </w:rPr>
  </w:style>
  <w:style w:type="paragraph" w:customStyle="1" w:styleId="ConsPlusCell">
    <w:name w:val="ConsPlusCell"/>
    <w:rsid w:val="00307F9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3">
    <w:name w:val="Без интервала2"/>
    <w:rsid w:val="002420B6"/>
    <w:pPr>
      <w:spacing w:after="0" w:line="240" w:lineRule="auto"/>
    </w:pPr>
    <w:rPr>
      <w:rFonts w:ascii="Calibri" w:eastAsia="Times New Roman" w:hAnsi="Calibri" w:cs="Calibri"/>
    </w:rPr>
  </w:style>
  <w:style w:type="paragraph" w:customStyle="1" w:styleId="ConsNormal">
    <w:name w:val="ConsNormal"/>
    <w:uiPriority w:val="99"/>
    <w:rsid w:val="002420B6"/>
    <w:pPr>
      <w:widowControl w:val="0"/>
      <w:suppressAutoHyphens/>
      <w:autoSpaceDE w:val="0"/>
      <w:spacing w:after="0" w:line="240" w:lineRule="auto"/>
      <w:ind w:firstLine="720"/>
    </w:pPr>
    <w:rPr>
      <w:rFonts w:ascii="Arial" w:eastAsia="Arial" w:hAnsi="Arial" w:cs="Arial"/>
      <w:sz w:val="20"/>
      <w:szCs w:val="20"/>
      <w:lang w:eastAsia="ar-SA"/>
    </w:rPr>
  </w:style>
  <w:style w:type="paragraph" w:styleId="af">
    <w:name w:val="No Spacing"/>
    <w:uiPriority w:val="1"/>
    <w:qFormat/>
    <w:rsid w:val="00E57C9E"/>
    <w:pPr>
      <w:spacing w:after="0" w:line="240" w:lineRule="auto"/>
    </w:pPr>
  </w:style>
  <w:style w:type="paragraph" w:styleId="24">
    <w:name w:val="Body Text 2"/>
    <w:basedOn w:val="a"/>
    <w:link w:val="25"/>
    <w:rsid w:val="00E57C9E"/>
    <w:pPr>
      <w:spacing w:after="0" w:line="240" w:lineRule="auto"/>
      <w:ind w:right="2352"/>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E57C9E"/>
    <w:rPr>
      <w:rFonts w:ascii="Times New Roman" w:eastAsia="Times New Roman" w:hAnsi="Times New Roman" w:cs="Times New Roman"/>
      <w:sz w:val="24"/>
      <w:szCs w:val="20"/>
    </w:rPr>
  </w:style>
  <w:style w:type="paragraph" w:styleId="af0">
    <w:name w:val="Body Text"/>
    <w:basedOn w:val="a"/>
    <w:link w:val="af1"/>
    <w:uiPriority w:val="99"/>
    <w:semiHidden/>
    <w:unhideWhenUsed/>
    <w:rsid w:val="0097427A"/>
    <w:pPr>
      <w:spacing w:after="120"/>
    </w:pPr>
  </w:style>
  <w:style w:type="character" w:customStyle="1" w:styleId="af1">
    <w:name w:val="Основной текст Знак"/>
    <w:basedOn w:val="a0"/>
    <w:link w:val="af0"/>
    <w:uiPriority w:val="99"/>
    <w:semiHidden/>
    <w:rsid w:val="0097427A"/>
  </w:style>
  <w:style w:type="character" w:customStyle="1" w:styleId="10">
    <w:name w:val="Заголовок 1 Знак"/>
    <w:basedOn w:val="a0"/>
    <w:link w:val="1"/>
    <w:rsid w:val="0097427A"/>
    <w:rPr>
      <w:rFonts w:ascii="Times New Roman" w:eastAsia="Times New Roman" w:hAnsi="Times New Roman" w:cs="Times New Roman"/>
      <w:sz w:val="52"/>
      <w:szCs w:val="20"/>
    </w:rPr>
  </w:style>
  <w:style w:type="paragraph" w:customStyle="1" w:styleId="Textbody">
    <w:name w:val="Text body"/>
    <w:basedOn w:val="a"/>
    <w:rsid w:val="002869B6"/>
    <w:pPr>
      <w:suppressAutoHyphens/>
      <w:autoSpaceDN w:val="0"/>
      <w:spacing w:after="140"/>
      <w:textAlignment w:val="baseline"/>
    </w:pPr>
    <w:rPr>
      <w:rFonts w:ascii="Liberation Serif" w:eastAsia="NSimSun" w:hAnsi="Liberation Serif" w:cs="Arial"/>
      <w:kern w:val="3"/>
      <w:sz w:val="24"/>
      <w:szCs w:val="24"/>
      <w:lang w:eastAsia="zh-CN" w:bidi="hi-IN"/>
    </w:rPr>
  </w:style>
  <w:style w:type="paragraph" w:styleId="af2">
    <w:name w:val="Normal (Web)"/>
    <w:basedOn w:val="a"/>
    <w:uiPriority w:val="99"/>
    <w:unhideWhenUsed/>
    <w:rsid w:val="002869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обычныйЖир"/>
    <w:basedOn w:val="a"/>
    <w:rsid w:val="00450766"/>
    <w:pPr>
      <w:spacing w:after="0" w:line="240" w:lineRule="auto"/>
      <w:ind w:firstLine="709"/>
      <w:jc w:val="both"/>
    </w:pPr>
    <w:rPr>
      <w:rFonts w:ascii="Times New Roman" w:eastAsia="Times New Roman" w:hAnsi="Times New Roman" w:cs="Times New Roman"/>
      <w:b/>
      <w:sz w:val="28"/>
      <w:szCs w:val="28"/>
      <w:lang w:eastAsia="ar-SA"/>
    </w:rPr>
  </w:style>
  <w:style w:type="paragraph" w:customStyle="1" w:styleId="15">
    <w:name w:val="Статья1"/>
    <w:basedOn w:val="af3"/>
    <w:next w:val="af3"/>
    <w:rsid w:val="00450766"/>
    <w:pPr>
      <w:keepNext/>
      <w:suppressAutoHyphens/>
      <w:spacing w:before="120" w:after="120"/>
      <w:ind w:left="2013" w:hanging="1304"/>
      <w:jc w:val="left"/>
    </w:pPr>
    <w:rPr>
      <w:bCs/>
      <w:szCs w:val="20"/>
    </w:rPr>
  </w:style>
  <w:style w:type="paragraph" w:customStyle="1" w:styleId="ConsNonformat">
    <w:name w:val="ConsNonformat"/>
    <w:rsid w:val="0045076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450766"/>
    <w:pPr>
      <w:tabs>
        <w:tab w:val="left" w:pos="4395"/>
        <w:tab w:val="left" w:pos="5245"/>
        <w:tab w:val="left" w:pos="5812"/>
        <w:tab w:val="right" w:pos="8647"/>
      </w:tabs>
      <w:autoSpaceDN w:val="0"/>
      <w:spacing w:after="0" w:line="240" w:lineRule="auto"/>
      <w:ind w:firstLine="709"/>
      <w:jc w:val="both"/>
      <w:textAlignment w:val="baseline"/>
    </w:pPr>
    <w:rPr>
      <w:rFonts w:ascii="Times New Roman" w:eastAsia="Calibri" w:hAnsi="Times New Roman" w:cs="Times New Roman"/>
      <w:kern w:val="3"/>
      <w:sz w:val="28"/>
      <w:szCs w:val="20"/>
      <w:lang w:eastAsia="zh-CN"/>
    </w:rPr>
  </w:style>
  <w:style w:type="paragraph" w:customStyle="1" w:styleId="110">
    <w:name w:val="Статья11"/>
    <w:basedOn w:val="15"/>
    <w:next w:val="a"/>
    <w:rsid w:val="00450766"/>
    <w:rPr>
      <w:lang w:eastAsia="ru-RU"/>
    </w:rPr>
  </w:style>
  <w:style w:type="character" w:customStyle="1" w:styleId="msonormal0">
    <w:name w:val="msonormal"/>
    <w:rsid w:val="00450766"/>
  </w:style>
  <w:style w:type="paragraph" w:customStyle="1" w:styleId="211">
    <w:name w:val="Основной текст с отступом 21"/>
    <w:basedOn w:val="a"/>
    <w:rsid w:val="003A6118"/>
    <w:pPr>
      <w:suppressAutoHyphens/>
      <w:spacing w:after="120" w:line="480" w:lineRule="auto"/>
      <w:ind w:left="283"/>
    </w:pPr>
    <w:rPr>
      <w:rFonts w:ascii="Times New Roman" w:eastAsia="Times New Roman" w:hAnsi="Times New Roman" w:cs="Times New Roman"/>
      <w:sz w:val="28"/>
      <w:szCs w:val="28"/>
      <w:lang w:eastAsia="ar-SA"/>
    </w:rPr>
  </w:style>
  <w:style w:type="character" w:customStyle="1" w:styleId="FontStyle18">
    <w:name w:val="Font Style18"/>
    <w:rsid w:val="00430C75"/>
    <w:rPr>
      <w:rFonts w:ascii="Times New Roman" w:hAnsi="Times New Roman" w:cs="Times New Roman" w:hint="default"/>
      <w:b/>
      <w:bCs/>
      <w:sz w:val="26"/>
      <w:szCs w:val="26"/>
    </w:rPr>
  </w:style>
  <w:style w:type="character" w:customStyle="1" w:styleId="20">
    <w:name w:val="Заголовок 2 Знак"/>
    <w:basedOn w:val="a0"/>
    <w:link w:val="2"/>
    <w:uiPriority w:val="9"/>
    <w:semiHidden/>
    <w:rsid w:val="00804AB8"/>
    <w:rPr>
      <w:rFonts w:asciiTheme="majorHAnsi" w:eastAsiaTheme="majorEastAsia" w:hAnsiTheme="majorHAnsi" w:cstheme="majorBidi"/>
      <w:b/>
      <w:bCs/>
      <w:color w:val="4F81BD" w:themeColor="accent1"/>
      <w:sz w:val="26"/>
      <w:szCs w:val="26"/>
    </w:rPr>
  </w:style>
  <w:style w:type="paragraph" w:styleId="af4">
    <w:name w:val="caption"/>
    <w:basedOn w:val="a"/>
    <w:next w:val="a"/>
    <w:qFormat/>
    <w:rsid w:val="00804AB8"/>
    <w:pPr>
      <w:widowControl w:val="0"/>
      <w:autoSpaceDE w:val="0"/>
      <w:autoSpaceDN w:val="0"/>
      <w:adjustRightInd w:val="0"/>
      <w:spacing w:after="0" w:line="260" w:lineRule="auto"/>
      <w:jc w:val="center"/>
    </w:pPr>
    <w:rPr>
      <w:rFonts w:ascii="Times New Roman" w:eastAsia="Times New Roman" w:hAnsi="Times New Roman" w:cs="Times New Roman"/>
      <w:i/>
      <w:iCs/>
      <w:sz w:val="32"/>
      <w:szCs w:val="32"/>
    </w:rPr>
  </w:style>
  <w:style w:type="paragraph" w:customStyle="1" w:styleId="af5">
    <w:name w:val="Нормальный (таблица)"/>
    <w:basedOn w:val="a"/>
    <w:next w:val="a"/>
    <w:uiPriority w:val="99"/>
    <w:rsid w:val="0002245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30">
    <w:name w:val="Заголовок 3 Знак"/>
    <w:basedOn w:val="a0"/>
    <w:link w:val="3"/>
    <w:uiPriority w:val="9"/>
    <w:semiHidden/>
    <w:rsid w:val="00DE650D"/>
    <w:rPr>
      <w:rFonts w:asciiTheme="majorHAnsi" w:eastAsiaTheme="majorEastAsia" w:hAnsiTheme="majorHAnsi" w:cstheme="majorBidi"/>
      <w:b/>
      <w:bCs/>
      <w:color w:val="4F81BD" w:themeColor="accent1"/>
    </w:rPr>
  </w:style>
  <w:style w:type="paragraph" w:customStyle="1" w:styleId="headertexttopleveltextcentertext">
    <w:name w:val="headertext topleveltext center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formattexttopleveltextindenttext">
    <w:name w:val="formattext topleveltext indent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unformattexttopleveltext">
    <w:name w:val="unformattext toplevel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 w:type="paragraph" w:customStyle="1" w:styleId="formattexttopleveltext">
    <w:name w:val="formattext topleveltext"/>
    <w:basedOn w:val="a"/>
    <w:rsid w:val="00DE650D"/>
    <w:pPr>
      <w:widowControl w:val="0"/>
      <w:spacing w:beforeAutospacing="1" w:after="0" w:afterAutospacing="1"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2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consultant.ru/document/cons_doc_LAW_164516/"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39</Pages>
  <Words>8134</Words>
  <Characters>46364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66</cp:revision>
  <cp:lastPrinted>2024-11-20T08:21:00Z</cp:lastPrinted>
  <dcterms:created xsi:type="dcterms:W3CDTF">2024-07-04T10:17:00Z</dcterms:created>
  <dcterms:modified xsi:type="dcterms:W3CDTF">2025-08-07T08:57:00Z</dcterms:modified>
</cp:coreProperties>
</file>