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76" w:rsidRDefault="00B37A76" w:rsidP="00EB10EF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2B" w:rsidRPr="00742D13" w:rsidRDefault="0003352B" w:rsidP="0003352B">
      <w:pPr>
        <w:ind w:firstLine="567"/>
        <w:jc w:val="center"/>
        <w:outlineLvl w:val="0"/>
        <w:rPr>
          <w:b/>
          <w:bCs/>
          <w:i/>
          <w:iCs/>
          <w:sz w:val="36"/>
          <w:szCs w:val="36"/>
        </w:rPr>
      </w:pPr>
      <w:r w:rsidRPr="00742D13">
        <w:rPr>
          <w:b/>
          <w:bCs/>
          <w:i/>
          <w:iCs/>
          <w:sz w:val="36"/>
          <w:szCs w:val="36"/>
        </w:rPr>
        <w:t>Совет народных депутатов</w:t>
      </w:r>
      <w:r>
        <w:rPr>
          <w:b/>
          <w:bCs/>
          <w:i/>
          <w:iCs/>
          <w:sz w:val="36"/>
          <w:szCs w:val="36"/>
        </w:rPr>
        <w:t xml:space="preserve"> Чулокского</w:t>
      </w:r>
      <w:r w:rsidRPr="00742D13">
        <w:rPr>
          <w:b/>
          <w:bCs/>
          <w:i/>
          <w:iCs/>
          <w:sz w:val="36"/>
          <w:szCs w:val="36"/>
        </w:rPr>
        <w:t xml:space="preserve"> сельского поселения</w:t>
      </w:r>
      <w:r>
        <w:rPr>
          <w:b/>
          <w:bCs/>
          <w:i/>
          <w:iCs/>
          <w:sz w:val="36"/>
          <w:szCs w:val="36"/>
        </w:rPr>
        <w:t xml:space="preserve"> </w:t>
      </w:r>
      <w:r w:rsidRPr="00742D13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03352B" w:rsidRPr="00742D13" w:rsidRDefault="0003352B" w:rsidP="0003352B">
      <w:pPr>
        <w:ind w:firstLine="567"/>
        <w:jc w:val="center"/>
        <w:outlineLvl w:val="0"/>
        <w:rPr>
          <w:b/>
          <w:bCs/>
          <w:i/>
          <w:iCs/>
          <w:sz w:val="36"/>
          <w:szCs w:val="36"/>
        </w:rPr>
      </w:pPr>
      <w:r w:rsidRPr="00742D13">
        <w:rPr>
          <w:b/>
          <w:bCs/>
          <w:i/>
          <w:iCs/>
          <w:sz w:val="36"/>
          <w:szCs w:val="36"/>
        </w:rPr>
        <w:t>Воронежской области</w:t>
      </w:r>
    </w:p>
    <w:p w:rsidR="00EB10EF" w:rsidRDefault="00EB10EF" w:rsidP="00EB10EF">
      <w:pPr>
        <w:jc w:val="center"/>
      </w:pPr>
    </w:p>
    <w:p w:rsidR="00EB10EF" w:rsidRDefault="00EB10EF" w:rsidP="00EB10E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B10EF" w:rsidRPr="00721E1A" w:rsidRDefault="0003352B" w:rsidP="00EB10EF">
      <w:pPr>
        <w:rPr>
          <w:b/>
          <w:i/>
          <w:u w:val="single"/>
        </w:rPr>
      </w:pPr>
      <w:r w:rsidRPr="00721E1A">
        <w:rPr>
          <w:b/>
          <w:i/>
          <w:u w:val="single"/>
        </w:rPr>
        <w:t>от 16.01.2025  года № 160</w:t>
      </w:r>
    </w:p>
    <w:p w:rsidR="00EB10EF" w:rsidRPr="003809F3" w:rsidRDefault="00EB10EF" w:rsidP="00EB10EF">
      <w:pPr>
        <w:rPr>
          <w:sz w:val="22"/>
          <w:szCs w:val="22"/>
        </w:rPr>
      </w:pPr>
      <w:r w:rsidRPr="003809F3">
        <w:rPr>
          <w:sz w:val="22"/>
          <w:szCs w:val="22"/>
        </w:rPr>
        <w:t>с.Чулок</w:t>
      </w:r>
    </w:p>
    <w:p w:rsidR="00EB10EF" w:rsidRPr="0003352B" w:rsidRDefault="00EB10EF" w:rsidP="00EB10EF">
      <w:pPr>
        <w:rPr>
          <w:sz w:val="48"/>
          <w:szCs w:val="4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EB10EF" w:rsidTr="00F824D6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B10EF" w:rsidRDefault="00EB10EF" w:rsidP="00F824D6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 w:rsidRPr="00F73CEC">
              <w:rPr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  <w:r w:rsidR="0003352B" w:rsidRPr="00F73CEC">
              <w:rPr>
                <w:sz w:val="28"/>
                <w:szCs w:val="28"/>
              </w:rPr>
              <w:t>с.Ударник</w:t>
            </w:r>
          </w:p>
          <w:p w:rsidR="00F73CEC" w:rsidRDefault="00F73CEC" w:rsidP="00F824D6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EB10EF" w:rsidRPr="00BF5A68" w:rsidRDefault="00EB10EF" w:rsidP="00EB10EF">
      <w:pPr>
        <w:autoSpaceDE w:val="0"/>
        <w:autoSpaceDN w:val="0"/>
        <w:adjustRightInd w:val="0"/>
        <w:ind w:firstLine="540"/>
        <w:jc w:val="both"/>
      </w:pPr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86133B">
          <w:rPr>
            <w:rStyle w:val="a3"/>
            <w:color w:val="auto"/>
            <w:u w:val="none"/>
          </w:rPr>
          <w:t>№</w:t>
        </w:r>
      </w:hyperlink>
      <w:r w:rsidRPr="000A598F">
        <w:t xml:space="preserve"> </w:t>
      </w:r>
      <w:r>
        <w:t xml:space="preserve">131-ФЗ «Об общих принципах организации местного самоуправления в Российской Федерации» и </w:t>
      </w:r>
      <w:r w:rsidRPr="00A243C7">
        <w:t>Положение</w:t>
      </w:r>
      <w:r>
        <w:t>м</w:t>
      </w:r>
      <w:r w:rsidRPr="00A243C7">
        <w:t xml:space="preserve"> об организации и осуществлении территориального общественного самоуправления в </w:t>
      </w:r>
      <w:r>
        <w:t xml:space="preserve">Чулокском </w:t>
      </w:r>
      <w:r w:rsidRPr="00A243C7">
        <w:t xml:space="preserve"> поселении </w:t>
      </w:r>
      <w:r>
        <w:t>Бутурлиновского</w:t>
      </w:r>
      <w:r w:rsidRPr="00A243C7">
        <w:t xml:space="preserve"> муниципального района Воронежской области</w:t>
      </w:r>
      <w:r>
        <w:t xml:space="preserve">, утвержденным решением Совета народных депутатов </w:t>
      </w:r>
      <w:r w:rsidR="00B37A76">
        <w:t>Чулокского сельского</w:t>
      </w:r>
      <w:r>
        <w:t xml:space="preserve"> поселения Бутурлиновского муниципального района от </w:t>
      </w:r>
      <w:r w:rsidR="00B37A76">
        <w:t>12.05.2014 г. №153</w:t>
      </w:r>
      <w:r>
        <w:t xml:space="preserve"> </w:t>
      </w:r>
      <w:r w:rsidRPr="00BF5A68">
        <w:t xml:space="preserve">Совет народных депутатов </w:t>
      </w:r>
      <w:r w:rsidR="00B37A76">
        <w:t>Чулокского сельского</w:t>
      </w:r>
      <w:r w:rsidRPr="00BF5A68">
        <w:t xml:space="preserve"> поселения  </w:t>
      </w:r>
      <w:r>
        <w:t>Бутурлиновского муниципального района Воронежской области</w:t>
      </w:r>
    </w:p>
    <w:p w:rsidR="00EB10EF" w:rsidRDefault="00EB10EF" w:rsidP="00EB10EF">
      <w:pPr>
        <w:pStyle w:val="ConsPlusTitle"/>
        <w:widowControl/>
        <w:jc w:val="both"/>
        <w:rPr>
          <w:sz w:val="28"/>
          <w:szCs w:val="28"/>
        </w:rPr>
      </w:pPr>
    </w:p>
    <w:p w:rsidR="00EB10EF" w:rsidRDefault="00EB10EF" w:rsidP="00EB10E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B10EF" w:rsidRDefault="00EB10EF" w:rsidP="0003352B">
      <w:pPr>
        <w:widowControl w:val="0"/>
        <w:autoSpaceDE w:val="0"/>
        <w:autoSpaceDN w:val="0"/>
        <w:adjustRightInd w:val="0"/>
        <w:jc w:val="both"/>
      </w:pPr>
      <w:r w:rsidRPr="00BB15AF">
        <w:t xml:space="preserve">1. 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B37A76">
        <w:t>села Ударник</w:t>
      </w:r>
      <w:r w:rsidR="003809F3">
        <w:t>, Бутурлиновского района Воронежской области</w:t>
      </w:r>
      <w:r w:rsidR="00B37A76">
        <w:t xml:space="preserve"> </w:t>
      </w:r>
      <w:r w:rsidRPr="00BB15AF">
        <w:t xml:space="preserve">и ограниченные улицами: </w:t>
      </w:r>
      <w:r w:rsidR="003E1438">
        <w:t xml:space="preserve">ул. </w:t>
      </w:r>
      <w:r w:rsidR="003E1438" w:rsidRPr="00464E1D">
        <w:t>Дружбы</w:t>
      </w:r>
      <w:r w:rsidR="003E1438">
        <w:t xml:space="preserve"> дома №1-11, 13; ул. </w:t>
      </w:r>
      <w:r w:rsidR="003E1438" w:rsidRPr="00464E1D">
        <w:t>Зои Космодемьянской</w:t>
      </w:r>
      <w:r w:rsidR="003E1438">
        <w:t xml:space="preserve"> дома №</w:t>
      </w:r>
      <w:r w:rsidR="003E1438" w:rsidRPr="00464E1D">
        <w:t>1-11, 11а, 12-27</w:t>
      </w:r>
      <w:r w:rsidR="003E1438">
        <w:t>; ул. Новая дома №1-5; ул. Мира дома №1-</w:t>
      </w:r>
      <w:r w:rsidR="00865D1F">
        <w:t>1</w:t>
      </w:r>
      <w:r w:rsidR="003E1438">
        <w:t>5; ул.Набережная дома №1-28; ул. Малый Кавказ дома №7, 7а; ул.</w:t>
      </w:r>
      <w:r w:rsidR="003E1438" w:rsidRPr="003E1438">
        <w:t xml:space="preserve"> </w:t>
      </w:r>
      <w:r w:rsidR="003E1438" w:rsidRPr="00464E1D">
        <w:t>Сергея Тюленина</w:t>
      </w:r>
      <w:r w:rsidR="003E1438">
        <w:t xml:space="preserve"> дома №</w:t>
      </w:r>
      <w:r w:rsidR="003E1438" w:rsidRPr="00464E1D">
        <w:t>2 - 4, 6</w:t>
      </w:r>
      <w:r w:rsidR="003E1438">
        <w:t>;</w:t>
      </w:r>
      <w:r w:rsidR="00865D1F">
        <w:t xml:space="preserve"> ул. </w:t>
      </w:r>
      <w:r w:rsidR="00865D1F" w:rsidRPr="00464E1D">
        <w:t>Космонавтов</w:t>
      </w:r>
      <w:r w:rsidR="00865D1F">
        <w:t xml:space="preserve"> дома №1-12; ул. </w:t>
      </w:r>
      <w:r w:rsidR="00865D1F" w:rsidRPr="00464E1D">
        <w:t>Транспортная</w:t>
      </w:r>
      <w:r w:rsidR="00865D1F">
        <w:t xml:space="preserve"> дома №1-35; ул. Ленина дома №1-25</w:t>
      </w:r>
      <w:r>
        <w:rPr>
          <w:i/>
        </w:rPr>
        <w:t xml:space="preserve"> </w:t>
      </w:r>
      <w:r>
        <w:t xml:space="preserve">с численностью населения  </w:t>
      </w:r>
      <w:r w:rsidR="009216DC">
        <w:t>461</w:t>
      </w:r>
      <w:r>
        <w:t xml:space="preserve"> человек.</w:t>
      </w:r>
    </w:p>
    <w:p w:rsidR="00764627" w:rsidRDefault="009216DC" w:rsidP="0003352B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Pr="00764627">
        <w:t>Кладбище села Ударник координаты</w:t>
      </w:r>
      <w:r w:rsidR="00764627" w:rsidRPr="00764627">
        <w:t>;</w:t>
      </w:r>
      <w:r w:rsidR="00764627">
        <w:t xml:space="preserve"> обозначение характерных точек границ </w:t>
      </w:r>
    </w:p>
    <w:p w:rsidR="009216DC" w:rsidRDefault="00764627" w:rsidP="0003352B">
      <w:pPr>
        <w:widowControl w:val="0"/>
        <w:autoSpaceDE w:val="0"/>
        <w:autoSpaceDN w:val="0"/>
        <w:adjustRightInd w:val="0"/>
        <w:jc w:val="both"/>
      </w:pPr>
      <w:r>
        <w:t>1. широта 430846,15., долгота 2195819,95.</w:t>
      </w:r>
    </w:p>
    <w:p w:rsidR="00764627" w:rsidRDefault="00764627" w:rsidP="00764627">
      <w:pPr>
        <w:widowControl w:val="0"/>
        <w:autoSpaceDE w:val="0"/>
        <w:autoSpaceDN w:val="0"/>
        <w:adjustRightInd w:val="0"/>
        <w:jc w:val="both"/>
      </w:pPr>
      <w:r>
        <w:t>2. широта 430768,57., долгота 2195915,14.</w:t>
      </w:r>
    </w:p>
    <w:p w:rsidR="00764627" w:rsidRDefault="00764627" w:rsidP="00764627">
      <w:pPr>
        <w:widowControl w:val="0"/>
        <w:autoSpaceDE w:val="0"/>
        <w:autoSpaceDN w:val="0"/>
        <w:adjustRightInd w:val="0"/>
        <w:jc w:val="both"/>
      </w:pPr>
      <w:r>
        <w:t>3. широта 430708,94., долгота 2195827,50.</w:t>
      </w:r>
    </w:p>
    <w:p w:rsidR="00764627" w:rsidRDefault="00764627" w:rsidP="00764627">
      <w:pPr>
        <w:widowControl w:val="0"/>
        <w:autoSpaceDE w:val="0"/>
        <w:autoSpaceDN w:val="0"/>
        <w:adjustRightInd w:val="0"/>
        <w:jc w:val="both"/>
      </w:pPr>
      <w:r>
        <w:t>4. широта 430767,51., долгота 2195755,83.</w:t>
      </w:r>
    </w:p>
    <w:p w:rsidR="00764627" w:rsidRDefault="00764627" w:rsidP="00764627">
      <w:pPr>
        <w:widowControl w:val="0"/>
        <w:autoSpaceDE w:val="0"/>
        <w:autoSpaceDN w:val="0"/>
        <w:adjustRightInd w:val="0"/>
        <w:jc w:val="both"/>
      </w:pPr>
      <w:r>
        <w:t>1. широта 430846,15., долгота 2195819,95.</w:t>
      </w:r>
    </w:p>
    <w:p w:rsidR="00764627" w:rsidRDefault="00764627" w:rsidP="00764627">
      <w:pPr>
        <w:widowControl w:val="0"/>
        <w:autoSpaceDE w:val="0"/>
        <w:autoSpaceDN w:val="0"/>
        <w:adjustRightInd w:val="0"/>
        <w:jc w:val="both"/>
      </w:pPr>
    </w:p>
    <w:p w:rsidR="00764627" w:rsidRDefault="00764627" w:rsidP="0003352B">
      <w:pPr>
        <w:widowControl w:val="0"/>
        <w:autoSpaceDE w:val="0"/>
        <w:autoSpaceDN w:val="0"/>
        <w:adjustRightInd w:val="0"/>
        <w:jc w:val="both"/>
      </w:pPr>
    </w:p>
    <w:p w:rsidR="005D5B42" w:rsidRDefault="005D5B42" w:rsidP="0003352B">
      <w:pPr>
        <w:widowControl w:val="0"/>
        <w:autoSpaceDE w:val="0"/>
        <w:autoSpaceDN w:val="0"/>
        <w:adjustRightInd w:val="0"/>
        <w:jc w:val="both"/>
      </w:pPr>
    </w:p>
    <w:p w:rsidR="009216DC" w:rsidRPr="00564A22" w:rsidRDefault="005D5B42" w:rsidP="0003352B">
      <w:pPr>
        <w:widowControl w:val="0"/>
        <w:autoSpaceDE w:val="0"/>
        <w:autoSpaceDN w:val="0"/>
        <w:adjustRightInd w:val="0"/>
        <w:jc w:val="both"/>
      </w:pPr>
      <w:r>
        <w:t xml:space="preserve">- водозаборный комплекс (водонапорная башня Рожновского, кадастровый номер 36:05:4208012:450 и 3 водозаборные скважины, кадастровые номера 36:05:4208012:451, 36:05:4208012:452, 36:05:4208012:453), расположенный </w:t>
      </w:r>
      <w:r w:rsidR="003809F3">
        <w:t xml:space="preserve">Воронежская область, </w:t>
      </w:r>
      <w:r>
        <w:t xml:space="preserve">Бутурлиновский муниципальный район, Чулокское сельское поселение, северо-западная окраина с. Ударник в районе МТМ. </w:t>
      </w:r>
      <w:r w:rsidR="003809F3" w:rsidRPr="00564A22">
        <w:t>К</w:t>
      </w:r>
      <w:r w:rsidRPr="00564A22">
        <w:t>оординаты</w:t>
      </w:r>
      <w:r w:rsidR="003809F3" w:rsidRPr="00564A22">
        <w:t>; широта 431083,40., долгота 2196095,39.</w:t>
      </w:r>
    </w:p>
    <w:p w:rsidR="009216DC" w:rsidRPr="00564A22" w:rsidRDefault="009216DC" w:rsidP="0003352B">
      <w:pPr>
        <w:widowControl w:val="0"/>
        <w:autoSpaceDE w:val="0"/>
        <w:autoSpaceDN w:val="0"/>
        <w:adjustRightInd w:val="0"/>
        <w:jc w:val="both"/>
      </w:pPr>
    </w:p>
    <w:p w:rsidR="005D5B42" w:rsidRPr="00564A22" w:rsidRDefault="009216DC" w:rsidP="005D5B42">
      <w:pPr>
        <w:widowControl w:val="0"/>
        <w:autoSpaceDE w:val="0"/>
        <w:autoSpaceDN w:val="0"/>
        <w:adjustRightInd w:val="0"/>
        <w:jc w:val="both"/>
      </w:pPr>
      <w:r w:rsidRPr="00564A22">
        <w:t>-</w:t>
      </w:r>
      <w:r w:rsidR="005D5B42" w:rsidRPr="00564A22">
        <w:t xml:space="preserve"> </w:t>
      </w:r>
      <w:r w:rsidRPr="00564A22">
        <w:t>водозаборный комплекс (водонапорная башня Рожновского, кадастровый номер 36:05:4303004:159, и 1 водозаборная скважина 36:05:4303004:160), расположенный Воронежская область, Бутурлиновский муниципальный район, Чулокское сельское поселение юго-западная окраина с. Ударник в районе СТФ.</w:t>
      </w:r>
    </w:p>
    <w:p w:rsidR="005D5B42" w:rsidRDefault="003809F3" w:rsidP="005D5B42">
      <w:pPr>
        <w:widowControl w:val="0"/>
        <w:autoSpaceDE w:val="0"/>
        <w:autoSpaceDN w:val="0"/>
        <w:adjustRightInd w:val="0"/>
        <w:jc w:val="both"/>
      </w:pPr>
      <w:r w:rsidRPr="00564A22">
        <w:t>К</w:t>
      </w:r>
      <w:r w:rsidR="005D5B42" w:rsidRPr="00564A22">
        <w:t>оординаты</w:t>
      </w:r>
      <w:r w:rsidRPr="00564A22">
        <w:t>; широта</w:t>
      </w:r>
      <w:r>
        <w:t xml:space="preserve"> 430139,47., долгота 2196950,19.</w:t>
      </w:r>
    </w:p>
    <w:p w:rsidR="005D5B42" w:rsidRDefault="005D5B42" w:rsidP="005D5B42">
      <w:pPr>
        <w:widowControl w:val="0"/>
        <w:autoSpaceDE w:val="0"/>
        <w:autoSpaceDN w:val="0"/>
        <w:adjustRightInd w:val="0"/>
        <w:jc w:val="both"/>
      </w:pPr>
    </w:p>
    <w:p w:rsidR="00564A22" w:rsidRDefault="005D5B42" w:rsidP="00564A22">
      <w:pPr>
        <w:widowControl w:val="0"/>
        <w:autoSpaceDE w:val="0"/>
        <w:autoSpaceDN w:val="0"/>
        <w:adjustRightInd w:val="0"/>
        <w:jc w:val="both"/>
      </w:pPr>
      <w:r>
        <w:t xml:space="preserve">- водопровод протяженностью 5,2 км, кадастровый номер </w:t>
      </w:r>
      <w:r w:rsidRPr="00C6698C">
        <w:t>36:05:0000000:1823</w:t>
      </w:r>
      <w:r>
        <w:t xml:space="preserve">, право собственности 23.12.2020 г.  № </w:t>
      </w:r>
      <w:r w:rsidRPr="00C6698C">
        <w:t>36:05:0000000:1823-36/075/2020-1</w:t>
      </w:r>
      <w:r>
        <w:t>.</w:t>
      </w:r>
    </w:p>
    <w:p w:rsidR="00564A22" w:rsidRDefault="00564A22" w:rsidP="00564A22">
      <w:pPr>
        <w:widowControl w:val="0"/>
        <w:autoSpaceDE w:val="0"/>
        <w:autoSpaceDN w:val="0"/>
        <w:adjustRightInd w:val="0"/>
        <w:jc w:val="both"/>
      </w:pPr>
    </w:p>
    <w:p w:rsidR="00564A22" w:rsidRDefault="00564A22" w:rsidP="00564A22">
      <w:pPr>
        <w:widowControl w:val="0"/>
        <w:autoSpaceDE w:val="0"/>
        <w:autoSpaceDN w:val="0"/>
        <w:adjustRightInd w:val="0"/>
        <w:jc w:val="both"/>
      </w:pPr>
      <w:r>
        <w:rPr>
          <w:bCs/>
          <w:iCs/>
        </w:rPr>
        <w:t xml:space="preserve"> </w:t>
      </w:r>
      <w:r>
        <w:t>2</w:t>
      </w:r>
      <w:r w:rsidRPr="004929A7">
        <w:t xml:space="preserve">. Опубликовать  настоящее решение  в Вестнике нормативно-правовых актов  </w:t>
      </w:r>
      <w:r>
        <w:rPr>
          <w:iCs/>
        </w:rPr>
        <w:t>Чулокского</w:t>
      </w:r>
      <w:r w:rsidRPr="004929A7">
        <w:t xml:space="preserve"> сельского поселения Бутурлиновского муниципального района Воронежской области  и разместить в сети «Интернет» на официальном сайте органов местного самоуправления </w:t>
      </w:r>
      <w:r>
        <w:rPr>
          <w:iCs/>
        </w:rPr>
        <w:t xml:space="preserve">Чулокского </w:t>
      </w:r>
      <w:r w:rsidRPr="004929A7">
        <w:t xml:space="preserve">сельского поселения и обнародовать настоящее решение на территории </w:t>
      </w:r>
      <w:r>
        <w:rPr>
          <w:iCs/>
        </w:rPr>
        <w:t>Чулокского</w:t>
      </w:r>
      <w:r w:rsidRPr="004929A7">
        <w:t xml:space="preserve"> сельского поселения.</w:t>
      </w:r>
    </w:p>
    <w:p w:rsidR="005D5B42" w:rsidRDefault="005D5B42" w:rsidP="005D5B42">
      <w:pPr>
        <w:ind w:firstLine="426"/>
        <w:jc w:val="both"/>
      </w:pPr>
    </w:p>
    <w:p w:rsidR="003809F3" w:rsidRDefault="00564A22" w:rsidP="003809F3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B10EF">
        <w:rPr>
          <w:b w:val="0"/>
          <w:sz w:val="28"/>
          <w:szCs w:val="28"/>
        </w:rPr>
        <w:t>. Настоящее решение вступает в силу после опубликования.</w:t>
      </w:r>
    </w:p>
    <w:p w:rsidR="00564A22" w:rsidRDefault="00564A22" w:rsidP="003809F3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564A22" w:rsidRPr="00564A22" w:rsidRDefault="00564A22" w:rsidP="00564A22">
      <w:pPr>
        <w:jc w:val="both"/>
        <w:rPr>
          <w:b/>
        </w:rPr>
      </w:pPr>
      <w:r>
        <w:rPr>
          <w:rFonts w:eastAsia="Calibri"/>
          <w:color w:val="000000"/>
          <w:kern w:val="24"/>
          <w:lang w:eastAsia="en-US"/>
        </w:rPr>
        <w:t xml:space="preserve">4. Решение совета народных депутатов Чулокского сельского поселения Бутурлиновского района Воронежской области от </w:t>
      </w:r>
      <w:r>
        <w:rPr>
          <w:b/>
        </w:rPr>
        <w:t>29.05.2014 года № 155</w:t>
      </w:r>
      <w:r w:rsidRPr="00564A22">
        <w:t>считать не действительным.</w:t>
      </w:r>
    </w:p>
    <w:p w:rsidR="003809F3" w:rsidRDefault="003809F3" w:rsidP="003809F3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3809F3" w:rsidRPr="003809F3" w:rsidRDefault="00564A22" w:rsidP="003809F3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3809F3" w:rsidRPr="003809F3">
        <w:rPr>
          <w:b w:val="0"/>
          <w:sz w:val="28"/>
          <w:szCs w:val="28"/>
        </w:rPr>
        <w:t>. Контроль за исполнением настоящего решения возложить на главу.</w:t>
      </w:r>
    </w:p>
    <w:p w:rsidR="003809F3" w:rsidRPr="003809F3" w:rsidRDefault="003809F3" w:rsidP="003809F3">
      <w:pPr>
        <w:ind w:firstLine="567"/>
        <w:jc w:val="both"/>
      </w:pPr>
    </w:p>
    <w:p w:rsidR="003809F3" w:rsidRDefault="003809F3" w:rsidP="003809F3">
      <w:pPr>
        <w:ind w:firstLine="567"/>
        <w:jc w:val="both"/>
      </w:pPr>
    </w:p>
    <w:p w:rsidR="003809F3" w:rsidRDefault="003809F3" w:rsidP="003809F3">
      <w:pPr>
        <w:ind w:firstLine="567"/>
        <w:jc w:val="both"/>
      </w:pPr>
    </w:p>
    <w:p w:rsidR="003809F3" w:rsidRDefault="003809F3" w:rsidP="003809F3">
      <w:pPr>
        <w:jc w:val="both"/>
      </w:pPr>
      <w:r>
        <w:t xml:space="preserve">Глава </w:t>
      </w:r>
      <w:r>
        <w:rPr>
          <w:rFonts w:eastAsia="Calibri"/>
          <w:iCs/>
        </w:rPr>
        <w:t>Чулокского</w:t>
      </w:r>
      <w:r>
        <w:t xml:space="preserve">  сельского поселения                            А.С.Ефремов</w:t>
      </w:r>
    </w:p>
    <w:p w:rsidR="003809F3" w:rsidRDefault="003809F3" w:rsidP="003809F3">
      <w:pPr>
        <w:jc w:val="both"/>
      </w:pPr>
    </w:p>
    <w:p w:rsidR="003809F3" w:rsidRDefault="003809F3" w:rsidP="003809F3">
      <w:pPr>
        <w:jc w:val="both"/>
      </w:pPr>
    </w:p>
    <w:p w:rsidR="003809F3" w:rsidRPr="00632BEC" w:rsidRDefault="003809F3" w:rsidP="003809F3">
      <w:pPr>
        <w:rPr>
          <w:rFonts w:eastAsia="Calibri"/>
          <w:lang w:eastAsia="en-US"/>
        </w:rPr>
      </w:pPr>
      <w:r w:rsidRPr="00632BEC">
        <w:rPr>
          <w:rFonts w:eastAsia="Calibri"/>
          <w:lang w:eastAsia="en-US"/>
        </w:rPr>
        <w:t>Председатель Совета народных депутатов                          А.Е. Семенченко</w:t>
      </w:r>
    </w:p>
    <w:p w:rsidR="003809F3" w:rsidRPr="00632BEC" w:rsidRDefault="003809F3" w:rsidP="003809F3">
      <w:pPr>
        <w:autoSpaceDE w:val="0"/>
        <w:autoSpaceDN w:val="0"/>
        <w:adjustRightInd w:val="0"/>
        <w:jc w:val="both"/>
        <w:rPr>
          <w:color w:val="000000"/>
        </w:rPr>
      </w:pPr>
      <w:r w:rsidRPr="00632BEC">
        <w:t xml:space="preserve">Чулокского сельского поселения                                         </w:t>
      </w:r>
      <w:r w:rsidRPr="00632BEC">
        <w:tab/>
      </w:r>
    </w:p>
    <w:p w:rsidR="00EB10EF" w:rsidRDefault="00EB10EF" w:rsidP="00EB10EF">
      <w:pPr>
        <w:widowControl w:val="0"/>
        <w:autoSpaceDE w:val="0"/>
        <w:autoSpaceDN w:val="0"/>
        <w:adjustRightInd w:val="0"/>
        <w:ind w:firstLine="540"/>
        <w:jc w:val="both"/>
      </w:pPr>
    </w:p>
    <w:p w:rsidR="0003352B" w:rsidRDefault="0003352B" w:rsidP="0003352B">
      <w:pPr>
        <w:rPr>
          <w:b/>
          <w:sz w:val="26"/>
          <w:szCs w:val="26"/>
        </w:rPr>
      </w:pPr>
    </w:p>
    <w:p w:rsidR="00B6540A" w:rsidRDefault="00B6540A"/>
    <w:sectPr w:rsidR="00B6540A" w:rsidSect="00914D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10EF"/>
    <w:rsid w:val="0003352B"/>
    <w:rsid w:val="001E564B"/>
    <w:rsid w:val="00204298"/>
    <w:rsid w:val="00204524"/>
    <w:rsid w:val="003809F3"/>
    <w:rsid w:val="003E1438"/>
    <w:rsid w:val="00564A22"/>
    <w:rsid w:val="005D5B42"/>
    <w:rsid w:val="00721E1A"/>
    <w:rsid w:val="00764627"/>
    <w:rsid w:val="007D2185"/>
    <w:rsid w:val="007E1DE6"/>
    <w:rsid w:val="0086133B"/>
    <w:rsid w:val="00865D1F"/>
    <w:rsid w:val="008F2CEA"/>
    <w:rsid w:val="00903D5B"/>
    <w:rsid w:val="009216DC"/>
    <w:rsid w:val="00A72B22"/>
    <w:rsid w:val="00B37A76"/>
    <w:rsid w:val="00B6540A"/>
    <w:rsid w:val="00EB10EF"/>
    <w:rsid w:val="00F029C5"/>
    <w:rsid w:val="00F7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10EF"/>
    <w:rPr>
      <w:color w:val="0000FF"/>
      <w:u w:val="single"/>
    </w:rPr>
  </w:style>
  <w:style w:type="paragraph" w:customStyle="1" w:styleId="ConsPlusTitle">
    <w:name w:val="ConsPlusTitle"/>
    <w:rsid w:val="00EB1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09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950"/>
    <w:rsid w:val="00564A22"/>
    <w:pPr>
      <w:suppressAutoHyphens/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0"/>
    <w:link w:val="0"/>
    <w:rsid w:val="00564A22"/>
    <w:rPr>
      <w:rFonts w:ascii="Times New Roman" w:eastAsia="Calibri" w:hAnsi="Times New Roman" w:cs="Times New Roman"/>
      <w:color w:val="000000"/>
      <w:kern w:val="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2014-06-02T07:48:00Z</cp:lastPrinted>
  <dcterms:created xsi:type="dcterms:W3CDTF">2014-05-29T18:01:00Z</dcterms:created>
  <dcterms:modified xsi:type="dcterms:W3CDTF">2025-02-11T11:55:00Z</dcterms:modified>
</cp:coreProperties>
</file>