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DB" w:rsidRDefault="002614DB" w:rsidP="0035151C">
      <w:pPr>
        <w:ind w:firstLine="0"/>
      </w:pPr>
    </w:p>
    <w:p w:rsidR="004E368F" w:rsidRDefault="006570FD" w:rsidP="004E36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381">
        <w:rPr>
          <w:noProof/>
        </w:rPr>
        <w:t xml:space="preserve"> </w:t>
      </w:r>
    </w:p>
    <w:p w:rsidR="004E368F" w:rsidRPr="005E35F0" w:rsidRDefault="004E368F" w:rsidP="004E368F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  <w:lang w:eastAsia="ru-RU"/>
        </w:rPr>
      </w:pPr>
    </w:p>
    <w:p w:rsidR="004E368F" w:rsidRPr="005E35F0" w:rsidRDefault="004E368F" w:rsidP="004E368F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 w:rsidRPr="005E35F0">
        <w:rPr>
          <w:b/>
          <w:bCs/>
          <w:i/>
          <w:iCs/>
          <w:szCs w:val="28"/>
          <w:lang w:eastAsia="ru-RU"/>
        </w:rPr>
        <w:t>СОВЕТ  НАРОДНЫХ  ДЕПУТАТОВ</w:t>
      </w:r>
    </w:p>
    <w:p w:rsidR="004E368F" w:rsidRPr="005E35F0" w:rsidRDefault="004E368F" w:rsidP="004E368F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>
        <w:rPr>
          <w:b/>
          <w:bCs/>
          <w:i/>
          <w:iCs/>
          <w:szCs w:val="28"/>
          <w:lang w:eastAsia="ru-RU"/>
        </w:rPr>
        <w:t>ЧУЛОКСКОГО</w:t>
      </w:r>
      <w:r w:rsidRPr="005E35F0">
        <w:rPr>
          <w:b/>
          <w:bCs/>
          <w:i/>
          <w:iCs/>
          <w:szCs w:val="28"/>
          <w:lang w:eastAsia="ru-RU"/>
        </w:rPr>
        <w:t xml:space="preserve"> СЕЛЬСКОГО  ПОСЕЛЕНИЯ</w:t>
      </w:r>
    </w:p>
    <w:p w:rsidR="004E368F" w:rsidRPr="005E35F0" w:rsidRDefault="004E368F" w:rsidP="004E368F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 w:rsidRPr="005E35F0">
        <w:rPr>
          <w:b/>
          <w:bCs/>
          <w:i/>
          <w:iCs/>
          <w:szCs w:val="28"/>
          <w:lang w:eastAsia="ru-RU"/>
        </w:rPr>
        <w:t>БУТУРЛИНОВСКОГО  МУНИЦИПАЛЬНОГО  РАЙОНА</w:t>
      </w:r>
    </w:p>
    <w:p w:rsidR="004E368F" w:rsidRPr="005E35F0" w:rsidRDefault="004E368F" w:rsidP="004E368F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 w:rsidRPr="005E35F0">
        <w:rPr>
          <w:b/>
          <w:bCs/>
          <w:i/>
          <w:iCs/>
          <w:szCs w:val="28"/>
          <w:lang w:eastAsia="ru-RU"/>
        </w:rPr>
        <w:t>ВОРОНЕЖСКОЙ  ОБЛАСТИ</w:t>
      </w:r>
    </w:p>
    <w:p w:rsidR="004E368F" w:rsidRPr="005E35F0" w:rsidRDefault="003A657B" w:rsidP="004E368F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>
        <w:rPr>
          <w:b/>
          <w:bCs/>
          <w:i/>
          <w:iCs/>
          <w:szCs w:val="28"/>
          <w:lang w:eastAsia="ru-RU"/>
        </w:rPr>
        <w:t xml:space="preserve">                                                                         </w:t>
      </w:r>
    </w:p>
    <w:p w:rsidR="004E368F" w:rsidRPr="005E35F0" w:rsidRDefault="004E368F" w:rsidP="004E368F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                                                              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ru-RU"/>
        </w:rPr>
      </w:pPr>
      <w:r w:rsidRPr="005E35F0">
        <w:rPr>
          <w:b/>
          <w:bCs/>
          <w:szCs w:val="28"/>
          <w:lang w:eastAsia="ru-RU"/>
        </w:rPr>
        <w:t>РЕШЕНИЕ</w:t>
      </w:r>
    </w:p>
    <w:p w:rsidR="004E368F" w:rsidRPr="005E35F0" w:rsidRDefault="004E368F" w:rsidP="004E368F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lang w:eastAsia="ru-RU"/>
        </w:rPr>
      </w:pPr>
      <w:r w:rsidRPr="005E35F0">
        <w:rPr>
          <w:b/>
          <w:bCs/>
          <w:szCs w:val="28"/>
          <w:lang w:eastAsia="ru-RU"/>
        </w:rPr>
        <w:t xml:space="preserve">от </w:t>
      </w:r>
      <w:r>
        <w:rPr>
          <w:b/>
          <w:bCs/>
          <w:szCs w:val="28"/>
          <w:lang w:eastAsia="ru-RU"/>
        </w:rPr>
        <w:t xml:space="preserve"> </w:t>
      </w:r>
      <w:r w:rsidR="006E3BA3">
        <w:rPr>
          <w:b/>
          <w:bCs/>
          <w:szCs w:val="28"/>
          <w:lang w:eastAsia="ru-RU"/>
        </w:rPr>
        <w:t>28.03.</w:t>
      </w:r>
      <w:r>
        <w:rPr>
          <w:b/>
          <w:bCs/>
          <w:szCs w:val="28"/>
          <w:lang w:eastAsia="ru-RU"/>
        </w:rPr>
        <w:t xml:space="preserve"> </w:t>
      </w:r>
      <w:r w:rsidRPr="005E35F0">
        <w:rPr>
          <w:b/>
          <w:bCs/>
          <w:szCs w:val="28"/>
          <w:lang w:eastAsia="ru-RU"/>
        </w:rPr>
        <w:t>202</w:t>
      </w:r>
      <w:r w:rsidR="00ED4433">
        <w:rPr>
          <w:b/>
          <w:bCs/>
          <w:szCs w:val="28"/>
          <w:lang w:eastAsia="ru-RU"/>
        </w:rPr>
        <w:t>5</w:t>
      </w:r>
      <w:r w:rsidRPr="005E35F0">
        <w:rPr>
          <w:b/>
          <w:bCs/>
          <w:szCs w:val="28"/>
          <w:lang w:eastAsia="ru-RU"/>
        </w:rPr>
        <w:t xml:space="preserve"> г.    № </w:t>
      </w:r>
      <w:r w:rsidR="006E3BA3">
        <w:rPr>
          <w:b/>
          <w:bCs/>
          <w:szCs w:val="28"/>
          <w:lang w:eastAsia="ru-RU"/>
        </w:rPr>
        <w:t>168</w:t>
      </w:r>
    </w:p>
    <w:p w:rsidR="004E368F" w:rsidRPr="005E35F0" w:rsidRDefault="004E368F" w:rsidP="004E368F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с. </w:t>
      </w:r>
      <w:r>
        <w:rPr>
          <w:szCs w:val="28"/>
          <w:lang w:eastAsia="ru-RU"/>
        </w:rPr>
        <w:t>Чулок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О внесении изменений в решение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 xml:space="preserve">Совета народных депутатов </w:t>
      </w:r>
      <w:r>
        <w:rPr>
          <w:b/>
          <w:bCs/>
          <w:color w:val="000000"/>
          <w:szCs w:val="28"/>
          <w:lang w:eastAsia="ru-RU"/>
        </w:rPr>
        <w:t>Чулокского</w:t>
      </w:r>
      <w:r w:rsidRPr="005E35F0">
        <w:rPr>
          <w:b/>
          <w:bCs/>
          <w:color w:val="000000"/>
          <w:szCs w:val="28"/>
          <w:lang w:eastAsia="ru-RU"/>
        </w:rPr>
        <w:t xml:space="preserve"> 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сельского поселения от 2</w:t>
      </w:r>
      <w:r w:rsidR="005E22F7">
        <w:rPr>
          <w:b/>
          <w:bCs/>
          <w:color w:val="000000"/>
          <w:szCs w:val="28"/>
          <w:lang w:eastAsia="ru-RU"/>
        </w:rPr>
        <w:t>7</w:t>
      </w:r>
      <w:r w:rsidRPr="005E35F0">
        <w:rPr>
          <w:b/>
          <w:bCs/>
          <w:color w:val="000000"/>
          <w:szCs w:val="28"/>
          <w:lang w:eastAsia="ru-RU"/>
        </w:rPr>
        <w:t>.12.202</w:t>
      </w:r>
      <w:r w:rsidR="00ED4433">
        <w:rPr>
          <w:b/>
          <w:bCs/>
          <w:color w:val="000000"/>
          <w:szCs w:val="28"/>
          <w:lang w:eastAsia="ru-RU"/>
        </w:rPr>
        <w:t>4</w:t>
      </w:r>
      <w:r w:rsidRPr="005E35F0">
        <w:rPr>
          <w:b/>
          <w:bCs/>
          <w:color w:val="000000"/>
          <w:szCs w:val="28"/>
          <w:lang w:eastAsia="ru-RU"/>
        </w:rPr>
        <w:t xml:space="preserve">г. № </w:t>
      </w:r>
      <w:r w:rsidR="005E22F7">
        <w:rPr>
          <w:b/>
          <w:bCs/>
          <w:color w:val="000000"/>
          <w:szCs w:val="28"/>
          <w:lang w:eastAsia="ru-RU"/>
        </w:rPr>
        <w:t>1</w:t>
      </w:r>
      <w:r w:rsidR="00ED4433">
        <w:rPr>
          <w:b/>
          <w:bCs/>
          <w:color w:val="000000"/>
          <w:szCs w:val="28"/>
          <w:lang w:eastAsia="ru-RU"/>
        </w:rPr>
        <w:t>55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 xml:space="preserve">«Об утверждении бюджета </w:t>
      </w:r>
      <w:r>
        <w:rPr>
          <w:b/>
          <w:bCs/>
          <w:color w:val="000000"/>
          <w:szCs w:val="28"/>
          <w:lang w:eastAsia="ru-RU"/>
        </w:rPr>
        <w:t>Чулокского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сельского поселения Бутурлиновского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муниципального района Воронежской области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на 202</w:t>
      </w:r>
      <w:r w:rsidR="00ED4433">
        <w:rPr>
          <w:b/>
          <w:bCs/>
          <w:color w:val="000000"/>
          <w:szCs w:val="28"/>
          <w:lang w:eastAsia="ru-RU"/>
        </w:rPr>
        <w:t>5</w:t>
      </w:r>
      <w:r w:rsidRPr="005E35F0">
        <w:rPr>
          <w:b/>
          <w:bCs/>
          <w:color w:val="000000"/>
          <w:szCs w:val="28"/>
          <w:lang w:eastAsia="ru-RU"/>
        </w:rPr>
        <w:t xml:space="preserve"> год и плановый период 202</w:t>
      </w:r>
      <w:r w:rsidR="00ED4433">
        <w:rPr>
          <w:b/>
          <w:bCs/>
          <w:color w:val="000000"/>
          <w:szCs w:val="28"/>
          <w:lang w:eastAsia="ru-RU"/>
        </w:rPr>
        <w:t>6</w:t>
      </w:r>
      <w:r w:rsidRPr="005E35F0">
        <w:rPr>
          <w:b/>
          <w:bCs/>
          <w:color w:val="000000"/>
          <w:szCs w:val="28"/>
          <w:lang w:eastAsia="ru-RU"/>
        </w:rPr>
        <w:t>-202</w:t>
      </w:r>
      <w:r w:rsidR="00ED4433">
        <w:rPr>
          <w:b/>
          <w:bCs/>
          <w:color w:val="000000"/>
          <w:szCs w:val="28"/>
          <w:lang w:eastAsia="ru-RU"/>
        </w:rPr>
        <w:t>7</w:t>
      </w:r>
      <w:r w:rsidRPr="005E35F0">
        <w:rPr>
          <w:b/>
          <w:bCs/>
          <w:color w:val="000000"/>
          <w:szCs w:val="28"/>
          <w:lang w:eastAsia="ru-RU"/>
        </w:rPr>
        <w:t xml:space="preserve"> годов».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color w:val="000000"/>
          <w:sz w:val="26"/>
          <w:szCs w:val="26"/>
          <w:lang w:eastAsia="ru-RU"/>
        </w:rPr>
      </w:pPr>
    </w:p>
    <w:p w:rsidR="004E368F" w:rsidRPr="005E35F0" w:rsidRDefault="004E368F" w:rsidP="004E368F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5E35F0">
        <w:rPr>
          <w:color w:val="000000"/>
          <w:szCs w:val="28"/>
          <w:lang w:eastAsia="ru-RU"/>
        </w:rPr>
        <w:t xml:space="preserve">   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zCs w:val="28"/>
          <w:lang w:eastAsia="ru-RU"/>
        </w:rPr>
        <w:t>Чулокского</w:t>
      </w:r>
      <w:r w:rsidRPr="005E35F0">
        <w:rPr>
          <w:color w:val="000000"/>
          <w:szCs w:val="28"/>
          <w:lang w:eastAsia="ru-RU"/>
        </w:rPr>
        <w:t xml:space="preserve"> сельского поселения Бутурлиновского муниципального района Воронежской области,</w:t>
      </w:r>
      <w:r w:rsidRPr="005E35F0">
        <w:rPr>
          <w:szCs w:val="28"/>
          <w:lang w:eastAsia="ru-RU"/>
        </w:rPr>
        <w:t xml:space="preserve"> а также в целях реализации задач и функций, возложенных на органы местного самоуправления,</w:t>
      </w:r>
      <w:r w:rsidRPr="005E35F0">
        <w:rPr>
          <w:color w:val="000000"/>
          <w:szCs w:val="28"/>
          <w:lang w:eastAsia="ru-RU"/>
        </w:rPr>
        <w:t xml:space="preserve"> Совет народных депутатов </w:t>
      </w:r>
      <w:r>
        <w:rPr>
          <w:color w:val="000000"/>
          <w:szCs w:val="28"/>
          <w:lang w:eastAsia="ru-RU"/>
        </w:rPr>
        <w:t>Чулокского</w:t>
      </w:r>
      <w:r w:rsidRPr="005E35F0">
        <w:rPr>
          <w:color w:val="000000"/>
          <w:szCs w:val="28"/>
          <w:lang w:eastAsia="ru-RU"/>
        </w:rPr>
        <w:t xml:space="preserve"> сельского поселения </w:t>
      </w:r>
    </w:p>
    <w:p w:rsidR="004E368F" w:rsidRPr="005E35F0" w:rsidRDefault="004E368F" w:rsidP="004E368F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4E368F" w:rsidRPr="005E35F0" w:rsidRDefault="004E368F" w:rsidP="004E368F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5E35F0">
        <w:rPr>
          <w:b/>
          <w:bCs/>
          <w:szCs w:val="28"/>
          <w:lang w:eastAsia="ru-RU"/>
        </w:rPr>
        <w:t>РЕШИЛ: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color w:val="000000"/>
          <w:szCs w:val="28"/>
          <w:lang w:eastAsia="ru-RU"/>
        </w:rPr>
        <w:t xml:space="preserve">         1. Внести в решение Совета народных депутатов </w:t>
      </w:r>
      <w:r>
        <w:rPr>
          <w:color w:val="000000"/>
          <w:szCs w:val="28"/>
          <w:lang w:eastAsia="ru-RU"/>
        </w:rPr>
        <w:t>Чулокского</w:t>
      </w:r>
      <w:r w:rsidRPr="005E35F0">
        <w:rPr>
          <w:color w:val="000000"/>
          <w:szCs w:val="28"/>
          <w:lang w:eastAsia="ru-RU"/>
        </w:rPr>
        <w:t xml:space="preserve"> сельского поселения от 2</w:t>
      </w:r>
      <w:r w:rsidR="005E22F7">
        <w:rPr>
          <w:color w:val="000000"/>
          <w:szCs w:val="28"/>
          <w:lang w:eastAsia="ru-RU"/>
        </w:rPr>
        <w:t>7</w:t>
      </w:r>
      <w:r w:rsidRPr="005E35F0">
        <w:rPr>
          <w:color w:val="000000"/>
          <w:szCs w:val="28"/>
          <w:lang w:eastAsia="ru-RU"/>
        </w:rPr>
        <w:t>.12.202</w:t>
      </w:r>
      <w:r w:rsidR="00ED4433">
        <w:rPr>
          <w:color w:val="000000"/>
          <w:szCs w:val="28"/>
          <w:lang w:eastAsia="ru-RU"/>
        </w:rPr>
        <w:t>4</w:t>
      </w:r>
      <w:r w:rsidRPr="005E35F0">
        <w:rPr>
          <w:color w:val="000000"/>
          <w:szCs w:val="28"/>
          <w:lang w:eastAsia="ru-RU"/>
        </w:rPr>
        <w:t>г. №</w:t>
      </w:r>
      <w:r w:rsidR="005E22F7">
        <w:rPr>
          <w:color w:val="000000"/>
          <w:szCs w:val="28"/>
          <w:lang w:eastAsia="ru-RU"/>
        </w:rPr>
        <w:t>1</w:t>
      </w:r>
      <w:r w:rsidR="00ED4433">
        <w:rPr>
          <w:color w:val="000000"/>
          <w:szCs w:val="28"/>
          <w:lang w:eastAsia="ru-RU"/>
        </w:rPr>
        <w:t>55</w:t>
      </w:r>
      <w:r w:rsidRPr="005E35F0">
        <w:rPr>
          <w:color w:val="000000"/>
          <w:szCs w:val="28"/>
          <w:lang w:eastAsia="ru-RU"/>
        </w:rPr>
        <w:t xml:space="preserve"> «Об утверждении бюджета </w:t>
      </w:r>
      <w:r>
        <w:rPr>
          <w:color w:val="000000"/>
          <w:szCs w:val="28"/>
          <w:lang w:eastAsia="ru-RU"/>
        </w:rPr>
        <w:t>Чулокского</w:t>
      </w:r>
      <w:r w:rsidRPr="005E35F0">
        <w:rPr>
          <w:color w:val="000000"/>
          <w:szCs w:val="28"/>
          <w:lang w:eastAsia="ru-RU"/>
        </w:rPr>
        <w:t xml:space="preserve"> сельского поселения Бутурлиновского муниципального района Воронежской области на 202</w:t>
      </w:r>
      <w:r w:rsidR="00ED4433">
        <w:rPr>
          <w:color w:val="000000"/>
          <w:szCs w:val="28"/>
          <w:lang w:eastAsia="ru-RU"/>
        </w:rPr>
        <w:t>5</w:t>
      </w:r>
      <w:r w:rsidRPr="005E35F0">
        <w:rPr>
          <w:color w:val="000000"/>
          <w:szCs w:val="28"/>
          <w:lang w:eastAsia="ru-RU"/>
        </w:rPr>
        <w:t xml:space="preserve"> год и плановый период 202</w:t>
      </w:r>
      <w:r w:rsidR="00ED4433">
        <w:rPr>
          <w:color w:val="000000"/>
          <w:szCs w:val="28"/>
          <w:lang w:eastAsia="ru-RU"/>
        </w:rPr>
        <w:t>6</w:t>
      </w:r>
      <w:r w:rsidRPr="005E35F0">
        <w:rPr>
          <w:color w:val="000000"/>
          <w:szCs w:val="28"/>
          <w:lang w:eastAsia="ru-RU"/>
        </w:rPr>
        <w:t>-202</w:t>
      </w:r>
      <w:r w:rsidR="00ED4433">
        <w:rPr>
          <w:color w:val="000000"/>
          <w:szCs w:val="28"/>
          <w:lang w:eastAsia="ru-RU"/>
        </w:rPr>
        <w:t>7</w:t>
      </w:r>
      <w:r w:rsidRPr="005E35F0">
        <w:rPr>
          <w:color w:val="000000"/>
          <w:szCs w:val="28"/>
          <w:lang w:eastAsia="ru-RU"/>
        </w:rPr>
        <w:t xml:space="preserve"> годов» следующие изменения:  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 1.1. </w:t>
      </w:r>
      <w:r w:rsidRPr="005E35F0">
        <w:rPr>
          <w:color w:val="000000"/>
          <w:szCs w:val="28"/>
          <w:lang w:eastAsia="ru-RU"/>
        </w:rPr>
        <w:t xml:space="preserve">пункт 1 в части 1.1. изложить в новой редакции: 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color w:val="000000"/>
          <w:szCs w:val="28"/>
          <w:lang w:eastAsia="ru-RU"/>
        </w:rPr>
        <w:t xml:space="preserve"> - «прогнозируемый общий объем доходов бюджета </w:t>
      </w:r>
      <w:r>
        <w:rPr>
          <w:color w:val="000000"/>
          <w:szCs w:val="28"/>
          <w:lang w:eastAsia="ru-RU"/>
        </w:rPr>
        <w:t>Чулокского</w:t>
      </w:r>
      <w:r w:rsidRPr="005E35F0">
        <w:rPr>
          <w:color w:val="000000"/>
          <w:szCs w:val="28"/>
          <w:lang w:eastAsia="ru-RU"/>
        </w:rPr>
        <w:t xml:space="preserve"> сельского поселения в сумме </w:t>
      </w:r>
      <w:r w:rsidR="0008758E">
        <w:rPr>
          <w:color w:val="000000"/>
          <w:szCs w:val="28"/>
          <w:lang w:eastAsia="ru-RU"/>
        </w:rPr>
        <w:t>11 291,94</w:t>
      </w:r>
      <w:r w:rsidRPr="005E35F0">
        <w:rPr>
          <w:color w:val="000000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</w:t>
      </w:r>
      <w:r w:rsidRPr="005E35F0">
        <w:rPr>
          <w:rFonts w:ascii="Arial" w:hAnsi="Arial" w:cs="Arial"/>
          <w:color w:val="000000"/>
          <w:szCs w:val="28"/>
          <w:lang w:eastAsia="ru-RU"/>
        </w:rPr>
        <w:t xml:space="preserve"> </w:t>
      </w:r>
      <w:r w:rsidRPr="005E35F0">
        <w:rPr>
          <w:color w:val="000000"/>
          <w:szCs w:val="28"/>
          <w:lang w:eastAsia="ru-RU"/>
        </w:rPr>
        <w:t xml:space="preserve">в сумме </w:t>
      </w:r>
      <w:r w:rsidR="0008758E">
        <w:rPr>
          <w:color w:val="000000"/>
          <w:szCs w:val="28"/>
          <w:lang w:eastAsia="ru-RU"/>
        </w:rPr>
        <w:t>8</w:t>
      </w:r>
      <w:r w:rsidR="00357E58">
        <w:rPr>
          <w:color w:val="000000"/>
          <w:szCs w:val="28"/>
          <w:lang w:eastAsia="ru-RU"/>
        </w:rPr>
        <w:t xml:space="preserve"> </w:t>
      </w:r>
      <w:r w:rsidR="0008758E">
        <w:rPr>
          <w:color w:val="000000"/>
          <w:szCs w:val="28"/>
          <w:lang w:eastAsia="ru-RU"/>
        </w:rPr>
        <w:t>688,94</w:t>
      </w:r>
      <w:r w:rsidRPr="005E35F0">
        <w:rPr>
          <w:color w:val="000000"/>
          <w:szCs w:val="28"/>
          <w:lang w:eastAsia="ru-RU"/>
        </w:rPr>
        <w:t xml:space="preserve"> тыс. рублей, из них дотации – </w:t>
      </w:r>
      <w:r w:rsidR="0008758E">
        <w:rPr>
          <w:color w:val="000000"/>
          <w:szCs w:val="28"/>
          <w:lang w:eastAsia="ru-RU"/>
        </w:rPr>
        <w:t>1197</w:t>
      </w:r>
      <w:r w:rsidR="005E22F7">
        <w:rPr>
          <w:color w:val="000000"/>
          <w:szCs w:val="28"/>
          <w:lang w:eastAsia="ru-RU"/>
        </w:rPr>
        <w:t>,00</w:t>
      </w:r>
      <w:r w:rsidRPr="005E35F0">
        <w:rPr>
          <w:color w:val="000000"/>
          <w:szCs w:val="28"/>
          <w:lang w:eastAsia="ru-RU"/>
        </w:rPr>
        <w:t xml:space="preserve"> тыс. </w:t>
      </w:r>
      <w:r w:rsidRPr="005E35F0">
        <w:rPr>
          <w:color w:val="000000"/>
          <w:szCs w:val="28"/>
          <w:lang w:eastAsia="ru-RU"/>
        </w:rPr>
        <w:lastRenderedPageBreak/>
        <w:t xml:space="preserve">рублей, субвенции – </w:t>
      </w:r>
      <w:r>
        <w:rPr>
          <w:color w:val="000000"/>
          <w:szCs w:val="28"/>
          <w:lang w:eastAsia="ru-RU"/>
        </w:rPr>
        <w:t>1</w:t>
      </w:r>
      <w:r w:rsidR="0008758E">
        <w:rPr>
          <w:color w:val="000000"/>
          <w:szCs w:val="28"/>
          <w:lang w:eastAsia="ru-RU"/>
        </w:rPr>
        <w:t>63</w:t>
      </w:r>
      <w:r w:rsidR="005E22F7">
        <w:rPr>
          <w:color w:val="000000"/>
          <w:szCs w:val="28"/>
          <w:lang w:eastAsia="ru-RU"/>
        </w:rPr>
        <w:t>,00</w:t>
      </w:r>
      <w:r w:rsidRPr="005E35F0">
        <w:rPr>
          <w:color w:val="000000"/>
          <w:szCs w:val="28"/>
          <w:lang w:eastAsia="ru-RU"/>
        </w:rPr>
        <w:t xml:space="preserve"> тыс. рублей, иные  межбюджетные  трансферты – </w:t>
      </w:r>
      <w:r w:rsidR="0008758E">
        <w:rPr>
          <w:color w:val="000000"/>
          <w:szCs w:val="28"/>
          <w:lang w:eastAsia="ru-RU"/>
        </w:rPr>
        <w:t>7328,94</w:t>
      </w:r>
      <w:r w:rsidRPr="005E35F0">
        <w:rPr>
          <w:rFonts w:ascii="Arial" w:hAnsi="Arial" w:cs="Arial"/>
          <w:color w:val="000000"/>
          <w:szCs w:val="28"/>
          <w:lang w:eastAsia="ru-RU"/>
        </w:rPr>
        <w:t xml:space="preserve"> </w:t>
      </w:r>
      <w:r w:rsidRPr="005E35F0">
        <w:rPr>
          <w:szCs w:val="28"/>
          <w:lang w:eastAsia="ru-RU"/>
        </w:rPr>
        <w:t>тыс</w:t>
      </w:r>
      <w:r w:rsidRPr="005E35F0">
        <w:rPr>
          <w:color w:val="000000"/>
          <w:szCs w:val="28"/>
          <w:lang w:eastAsia="ru-RU"/>
        </w:rPr>
        <w:t xml:space="preserve">. рублей, из них имеющие  целевое  назначение – </w:t>
      </w:r>
      <w:r w:rsidR="0008758E">
        <w:rPr>
          <w:color w:val="000000"/>
          <w:szCs w:val="28"/>
          <w:lang w:eastAsia="ru-RU"/>
        </w:rPr>
        <w:t>3627,94</w:t>
      </w:r>
      <w:r w:rsidRPr="005E35F0">
        <w:rPr>
          <w:rFonts w:ascii="Arial" w:hAnsi="Arial" w:cs="Arial"/>
          <w:color w:val="000000"/>
          <w:szCs w:val="28"/>
          <w:lang w:eastAsia="ru-RU"/>
        </w:rPr>
        <w:t xml:space="preserve"> </w:t>
      </w:r>
      <w:r w:rsidRPr="005E35F0">
        <w:rPr>
          <w:szCs w:val="28"/>
          <w:lang w:eastAsia="ru-RU"/>
        </w:rPr>
        <w:t>тыс</w:t>
      </w:r>
      <w:r w:rsidRPr="005E35F0">
        <w:rPr>
          <w:color w:val="000000"/>
          <w:szCs w:val="28"/>
          <w:lang w:eastAsia="ru-RU"/>
        </w:rPr>
        <w:t>. рублей</w:t>
      </w:r>
      <w:r>
        <w:rPr>
          <w:color w:val="000000"/>
          <w:szCs w:val="28"/>
          <w:lang w:eastAsia="ru-RU"/>
        </w:rPr>
        <w:t>.</w:t>
      </w:r>
    </w:p>
    <w:p w:rsidR="004E368F" w:rsidRPr="005E35F0" w:rsidRDefault="004E368F" w:rsidP="004E368F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right="-2" w:firstLine="0"/>
        <w:outlineLvl w:val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 1.2. в пункте 2 части 1.1.</w:t>
      </w:r>
      <w:r w:rsidRPr="005E35F0">
        <w:rPr>
          <w:color w:val="000000"/>
          <w:szCs w:val="28"/>
          <w:lang w:eastAsia="ru-RU"/>
        </w:rPr>
        <w:t xml:space="preserve"> </w:t>
      </w:r>
      <w:r w:rsidRPr="005E35F0">
        <w:rPr>
          <w:szCs w:val="28"/>
          <w:lang w:eastAsia="ru-RU"/>
        </w:rPr>
        <w:t xml:space="preserve">слова «в сумме </w:t>
      </w:r>
      <w:r w:rsidR="0008758E">
        <w:rPr>
          <w:szCs w:val="28"/>
          <w:lang w:eastAsia="ru-RU"/>
        </w:rPr>
        <w:t>8937,07</w:t>
      </w:r>
      <w:r w:rsidRPr="005E35F0">
        <w:rPr>
          <w:szCs w:val="28"/>
          <w:lang w:eastAsia="ru-RU"/>
        </w:rPr>
        <w:t xml:space="preserve"> тыс. рублей» заменить словами «в сумме </w:t>
      </w:r>
      <w:r w:rsidR="0008758E">
        <w:rPr>
          <w:szCs w:val="28"/>
          <w:lang w:eastAsia="ru-RU"/>
        </w:rPr>
        <w:t>11 557,96</w:t>
      </w:r>
      <w:r w:rsidRPr="005E35F0">
        <w:rPr>
          <w:szCs w:val="28"/>
          <w:lang w:eastAsia="ru-RU"/>
        </w:rPr>
        <w:t xml:space="preserve"> </w:t>
      </w:r>
      <w:r w:rsidRPr="005E35F0">
        <w:rPr>
          <w:color w:val="000000"/>
          <w:szCs w:val="28"/>
          <w:lang w:eastAsia="ru-RU"/>
        </w:rPr>
        <w:t xml:space="preserve"> </w:t>
      </w:r>
      <w:r w:rsidRPr="005E35F0">
        <w:rPr>
          <w:szCs w:val="28"/>
          <w:lang w:eastAsia="ru-RU"/>
        </w:rPr>
        <w:t>тыс. рублей</w:t>
      </w:r>
      <w:r w:rsidRPr="005E35F0">
        <w:rPr>
          <w:b/>
          <w:bCs/>
          <w:szCs w:val="28"/>
          <w:lang w:eastAsia="ru-RU"/>
        </w:rPr>
        <w:t>»</w:t>
      </w:r>
      <w:r w:rsidRPr="005E35F0">
        <w:rPr>
          <w:szCs w:val="28"/>
          <w:lang w:eastAsia="ru-RU"/>
        </w:rPr>
        <w:t>.</w:t>
      </w:r>
    </w:p>
    <w:p w:rsidR="000656A8" w:rsidRDefault="004E368F" w:rsidP="000656A8">
      <w:pPr>
        <w:tabs>
          <w:tab w:val="clear" w:pos="4395"/>
          <w:tab w:val="clear" w:pos="5245"/>
          <w:tab w:val="clear" w:pos="5812"/>
          <w:tab w:val="clear" w:pos="8647"/>
          <w:tab w:val="left" w:pos="1185"/>
        </w:tabs>
        <w:autoSpaceDE w:val="0"/>
        <w:autoSpaceDN w:val="0"/>
        <w:adjustRightInd w:val="0"/>
        <w:ind w:right="-2" w:firstLine="0"/>
        <w:outlineLvl w:val="0"/>
        <w:rPr>
          <w:rStyle w:val="msonormal0"/>
          <w:szCs w:val="28"/>
        </w:rPr>
      </w:pPr>
      <w:r w:rsidRPr="005E35F0">
        <w:rPr>
          <w:szCs w:val="28"/>
          <w:lang w:eastAsia="ru-RU"/>
        </w:rPr>
        <w:t xml:space="preserve">        1.3. </w:t>
      </w:r>
      <w:r w:rsidR="000656A8">
        <w:rPr>
          <w:rStyle w:val="msonormal0"/>
          <w:szCs w:val="28"/>
        </w:rPr>
        <w:t xml:space="preserve">прогнозируемый дефицит бюджета Чулокского сельского поселения в сумме </w:t>
      </w:r>
      <w:r w:rsidR="0008758E">
        <w:rPr>
          <w:rStyle w:val="msonormal0"/>
          <w:szCs w:val="28"/>
        </w:rPr>
        <w:t>266,02</w:t>
      </w:r>
      <w:r w:rsidR="000656A8">
        <w:rPr>
          <w:rStyle w:val="msonormal0"/>
          <w:szCs w:val="28"/>
        </w:rPr>
        <w:t xml:space="preserve"> тыс. рублей;</w:t>
      </w:r>
    </w:p>
    <w:p w:rsidR="004E368F" w:rsidRPr="005E35F0" w:rsidRDefault="004E368F" w:rsidP="000656A8">
      <w:pPr>
        <w:tabs>
          <w:tab w:val="clear" w:pos="4395"/>
          <w:tab w:val="clear" w:pos="5245"/>
          <w:tab w:val="clear" w:pos="5812"/>
          <w:tab w:val="clear" w:pos="8647"/>
          <w:tab w:val="left" w:pos="1185"/>
        </w:tabs>
        <w:autoSpaceDE w:val="0"/>
        <w:autoSpaceDN w:val="0"/>
        <w:adjustRightInd w:val="0"/>
        <w:ind w:right="-2" w:firstLine="0"/>
        <w:outlineLvl w:val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 1.4. Приложение № 1 «</w:t>
      </w:r>
      <w:r w:rsidRPr="005E35F0">
        <w:rPr>
          <w:color w:val="000000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color w:val="000000"/>
          <w:szCs w:val="28"/>
          <w:lang w:eastAsia="ru-RU"/>
        </w:rPr>
        <w:t>Чулокского</w:t>
      </w:r>
      <w:r w:rsidRPr="005E35F0">
        <w:rPr>
          <w:color w:val="000000"/>
          <w:szCs w:val="28"/>
          <w:lang w:eastAsia="ru-RU"/>
        </w:rPr>
        <w:t xml:space="preserve"> сельского поселения на 202</w:t>
      </w:r>
      <w:r w:rsidR="0008758E">
        <w:rPr>
          <w:color w:val="000000"/>
          <w:szCs w:val="28"/>
          <w:lang w:eastAsia="ru-RU"/>
        </w:rPr>
        <w:t>5</w:t>
      </w:r>
      <w:r w:rsidRPr="005E35F0">
        <w:rPr>
          <w:color w:val="000000"/>
          <w:szCs w:val="28"/>
          <w:lang w:eastAsia="ru-RU"/>
        </w:rPr>
        <w:t xml:space="preserve"> год и на плановый период 202</w:t>
      </w:r>
      <w:r w:rsidR="0008758E">
        <w:rPr>
          <w:color w:val="000000"/>
          <w:szCs w:val="28"/>
          <w:lang w:eastAsia="ru-RU"/>
        </w:rPr>
        <w:t>6</w:t>
      </w:r>
      <w:r w:rsidRPr="005E35F0">
        <w:rPr>
          <w:color w:val="000000"/>
          <w:szCs w:val="28"/>
          <w:lang w:eastAsia="ru-RU"/>
        </w:rPr>
        <w:t xml:space="preserve"> и 202</w:t>
      </w:r>
      <w:r w:rsidR="0008758E">
        <w:rPr>
          <w:color w:val="000000"/>
          <w:szCs w:val="28"/>
          <w:lang w:eastAsia="ru-RU"/>
        </w:rPr>
        <w:t>7</w:t>
      </w:r>
      <w:r w:rsidRPr="005E35F0">
        <w:rPr>
          <w:color w:val="000000"/>
          <w:szCs w:val="28"/>
          <w:lang w:eastAsia="ru-RU"/>
        </w:rPr>
        <w:t xml:space="preserve"> годов» </w:t>
      </w:r>
      <w:r w:rsidRPr="005E35F0">
        <w:rPr>
          <w:szCs w:val="28"/>
          <w:lang w:eastAsia="ru-RU"/>
        </w:rPr>
        <w:t>изложить в новой редакции согласно приложению № 1 к настоящему решению.</w:t>
      </w:r>
    </w:p>
    <w:p w:rsidR="004E368F" w:rsidRPr="005E35F0" w:rsidRDefault="004E368F" w:rsidP="004E368F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1.5. Приложение № 2</w:t>
      </w:r>
      <w:r w:rsidRPr="005E35F0">
        <w:rPr>
          <w:b/>
          <w:bCs/>
          <w:szCs w:val="28"/>
          <w:lang w:eastAsia="ru-RU"/>
        </w:rPr>
        <w:t xml:space="preserve"> «</w:t>
      </w:r>
      <w:r w:rsidRPr="005E35F0">
        <w:rPr>
          <w:szCs w:val="28"/>
          <w:lang w:eastAsia="ru-RU"/>
        </w:rPr>
        <w:t xml:space="preserve">Поступление доходов бюджета </w:t>
      </w:r>
      <w:r>
        <w:rPr>
          <w:szCs w:val="28"/>
          <w:lang w:eastAsia="ru-RU"/>
        </w:rPr>
        <w:t>Чулокского</w:t>
      </w:r>
      <w:r w:rsidRPr="005E35F0">
        <w:rPr>
          <w:szCs w:val="28"/>
          <w:lang w:eastAsia="ru-RU"/>
        </w:rPr>
        <w:t xml:space="preserve"> сельского поселения Бутурлиновского муниципального района Воронежской области по кодам видов доходов, подвидов доходов на 202</w:t>
      </w:r>
      <w:r w:rsidR="0008758E">
        <w:rPr>
          <w:szCs w:val="28"/>
          <w:lang w:eastAsia="ru-RU"/>
        </w:rPr>
        <w:t>5</w:t>
      </w:r>
      <w:r w:rsidRPr="005E35F0">
        <w:rPr>
          <w:szCs w:val="28"/>
          <w:lang w:eastAsia="ru-RU"/>
        </w:rPr>
        <w:t xml:space="preserve"> год и плановый период 202</w:t>
      </w:r>
      <w:r w:rsidR="0008758E">
        <w:rPr>
          <w:szCs w:val="28"/>
          <w:lang w:eastAsia="ru-RU"/>
        </w:rPr>
        <w:t>6</w:t>
      </w:r>
      <w:r w:rsidRPr="005E35F0">
        <w:rPr>
          <w:szCs w:val="28"/>
          <w:lang w:eastAsia="ru-RU"/>
        </w:rPr>
        <w:t xml:space="preserve"> и 202</w:t>
      </w:r>
      <w:r w:rsidR="0008758E">
        <w:rPr>
          <w:szCs w:val="28"/>
          <w:lang w:eastAsia="ru-RU"/>
        </w:rPr>
        <w:t>7</w:t>
      </w:r>
      <w:r w:rsidRPr="005E35F0">
        <w:rPr>
          <w:szCs w:val="28"/>
          <w:lang w:eastAsia="ru-RU"/>
        </w:rPr>
        <w:t xml:space="preserve"> годов» изложить в новой редакции согласно приложению № 2 к настоящему решению.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1.6. Приложение № </w:t>
      </w:r>
      <w:r>
        <w:rPr>
          <w:szCs w:val="28"/>
          <w:lang w:eastAsia="ru-RU"/>
        </w:rPr>
        <w:t>3</w:t>
      </w:r>
      <w:r w:rsidRPr="005E35F0">
        <w:rPr>
          <w:szCs w:val="28"/>
          <w:lang w:eastAsia="ru-RU"/>
        </w:rPr>
        <w:t xml:space="preserve"> «Ведомственная структура расходов бюджета </w:t>
      </w:r>
      <w:r>
        <w:rPr>
          <w:szCs w:val="28"/>
          <w:lang w:eastAsia="ru-RU"/>
        </w:rPr>
        <w:t>Чулокского</w:t>
      </w:r>
      <w:r w:rsidRPr="005E35F0">
        <w:rPr>
          <w:szCs w:val="28"/>
          <w:lang w:eastAsia="ru-RU"/>
        </w:rPr>
        <w:t xml:space="preserve"> сельского поселения на 202</w:t>
      </w:r>
      <w:r w:rsidR="0008758E">
        <w:rPr>
          <w:szCs w:val="28"/>
          <w:lang w:eastAsia="ru-RU"/>
        </w:rPr>
        <w:t>5</w:t>
      </w:r>
      <w:r w:rsidRPr="005E35F0">
        <w:rPr>
          <w:szCs w:val="28"/>
          <w:lang w:eastAsia="ru-RU"/>
        </w:rPr>
        <w:t xml:space="preserve"> г. и на плановый период 202</w:t>
      </w:r>
      <w:r w:rsidR="0008758E">
        <w:rPr>
          <w:szCs w:val="28"/>
          <w:lang w:eastAsia="ru-RU"/>
        </w:rPr>
        <w:t>6</w:t>
      </w:r>
      <w:r w:rsidRPr="005E35F0">
        <w:rPr>
          <w:szCs w:val="28"/>
          <w:lang w:eastAsia="ru-RU"/>
        </w:rPr>
        <w:t xml:space="preserve"> и 202</w:t>
      </w:r>
      <w:r w:rsidR="0008758E">
        <w:rPr>
          <w:szCs w:val="28"/>
          <w:lang w:eastAsia="ru-RU"/>
        </w:rPr>
        <w:t>7</w:t>
      </w:r>
      <w:r w:rsidRPr="005E35F0">
        <w:rPr>
          <w:szCs w:val="28"/>
          <w:lang w:eastAsia="ru-RU"/>
        </w:rPr>
        <w:t xml:space="preserve"> годов»  изложить в новой редакции согласно приложению № 3 к настоящему решению.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1.7. Приложение № </w:t>
      </w:r>
      <w:r>
        <w:rPr>
          <w:szCs w:val="28"/>
          <w:lang w:eastAsia="ru-RU"/>
        </w:rPr>
        <w:t>4</w:t>
      </w:r>
      <w:r w:rsidRPr="005E35F0">
        <w:rPr>
          <w:szCs w:val="28"/>
          <w:lang w:eastAsia="ru-RU"/>
        </w:rPr>
        <w:t xml:space="preserve"> «Распределение бюджетных ассигнований по разделам, подразделам, целевым  статьям  </w:t>
      </w:r>
      <w:r w:rsidRPr="005E35F0">
        <w:rPr>
          <w:bCs/>
          <w:szCs w:val="28"/>
          <w:lang w:eastAsia="ru-RU"/>
        </w:rPr>
        <w:t xml:space="preserve">(муниципальным  программам  </w:t>
      </w:r>
      <w:r>
        <w:rPr>
          <w:bCs/>
          <w:szCs w:val="28"/>
          <w:lang w:eastAsia="ru-RU"/>
        </w:rPr>
        <w:t>Чулокского</w:t>
      </w:r>
      <w:r w:rsidRPr="005E35F0">
        <w:rPr>
          <w:bCs/>
          <w:szCs w:val="28"/>
          <w:lang w:eastAsia="ru-RU"/>
        </w:rPr>
        <w:t xml:space="preserve"> сельского</w:t>
      </w:r>
      <w:r w:rsidRPr="005E35F0">
        <w:rPr>
          <w:szCs w:val="28"/>
          <w:lang w:eastAsia="ru-RU"/>
        </w:rPr>
        <w:t xml:space="preserve"> </w:t>
      </w:r>
      <w:r w:rsidRPr="005E35F0">
        <w:rPr>
          <w:bCs/>
          <w:szCs w:val="28"/>
          <w:lang w:eastAsia="ru-RU"/>
        </w:rPr>
        <w:t xml:space="preserve">поселения Бутурлиновского муниципального района Воронежской области), группам видов расходов классификации расходов бюджета </w:t>
      </w:r>
      <w:r>
        <w:rPr>
          <w:bCs/>
          <w:szCs w:val="28"/>
          <w:lang w:eastAsia="ru-RU"/>
        </w:rPr>
        <w:t>Чулокского</w:t>
      </w:r>
      <w:r w:rsidRPr="005E35F0">
        <w:rPr>
          <w:bCs/>
          <w:szCs w:val="28"/>
          <w:lang w:eastAsia="ru-RU"/>
        </w:rPr>
        <w:t xml:space="preserve"> сельского поселения на 202</w:t>
      </w:r>
      <w:r w:rsidR="0008758E">
        <w:rPr>
          <w:bCs/>
          <w:szCs w:val="28"/>
          <w:lang w:eastAsia="ru-RU"/>
        </w:rPr>
        <w:t>5</w:t>
      </w:r>
      <w:r w:rsidRPr="005E35F0">
        <w:rPr>
          <w:bCs/>
          <w:szCs w:val="28"/>
          <w:lang w:eastAsia="ru-RU"/>
        </w:rPr>
        <w:t xml:space="preserve"> год и плановый период 202</w:t>
      </w:r>
      <w:r w:rsidR="0008758E">
        <w:rPr>
          <w:bCs/>
          <w:szCs w:val="28"/>
          <w:lang w:eastAsia="ru-RU"/>
        </w:rPr>
        <w:t>6</w:t>
      </w:r>
      <w:r w:rsidRPr="005E35F0">
        <w:rPr>
          <w:bCs/>
          <w:szCs w:val="28"/>
          <w:lang w:eastAsia="ru-RU"/>
        </w:rPr>
        <w:t xml:space="preserve"> и 202</w:t>
      </w:r>
      <w:r w:rsidR="0008758E">
        <w:rPr>
          <w:bCs/>
          <w:szCs w:val="28"/>
          <w:lang w:eastAsia="ru-RU"/>
        </w:rPr>
        <w:t>7</w:t>
      </w:r>
      <w:r w:rsidRPr="005E35F0">
        <w:rPr>
          <w:bCs/>
          <w:szCs w:val="28"/>
          <w:lang w:eastAsia="ru-RU"/>
        </w:rPr>
        <w:t xml:space="preserve"> годов</w:t>
      </w:r>
      <w:r w:rsidRPr="005E35F0">
        <w:rPr>
          <w:szCs w:val="28"/>
          <w:lang w:eastAsia="ru-RU"/>
        </w:rPr>
        <w:t>» изложить в новой редакции согласно приложению № 4 к настоящему решению.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1.8. Приложение № </w:t>
      </w:r>
      <w:r>
        <w:rPr>
          <w:szCs w:val="28"/>
          <w:lang w:eastAsia="ru-RU"/>
        </w:rPr>
        <w:t>5</w:t>
      </w:r>
      <w:r w:rsidRPr="005E35F0">
        <w:rPr>
          <w:szCs w:val="28"/>
          <w:lang w:eastAsia="ru-RU"/>
        </w:rPr>
        <w:t xml:space="preserve"> «Распределение бюджетных ассигнований по целевым статьям </w:t>
      </w:r>
      <w:r w:rsidRPr="005E35F0">
        <w:rPr>
          <w:bCs/>
          <w:szCs w:val="28"/>
          <w:lang w:eastAsia="ru-RU"/>
        </w:rPr>
        <w:t xml:space="preserve">(муниципальным программам </w:t>
      </w:r>
      <w:r>
        <w:rPr>
          <w:bCs/>
          <w:szCs w:val="28"/>
          <w:lang w:eastAsia="ru-RU"/>
        </w:rPr>
        <w:t>Чулокского</w:t>
      </w:r>
      <w:r w:rsidRPr="005E35F0">
        <w:rPr>
          <w:bCs/>
          <w:szCs w:val="28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bCs/>
          <w:szCs w:val="28"/>
          <w:lang w:eastAsia="ru-RU"/>
        </w:rPr>
        <w:t>Чулокского</w:t>
      </w:r>
      <w:r w:rsidRPr="005E35F0">
        <w:rPr>
          <w:bCs/>
          <w:szCs w:val="28"/>
          <w:lang w:eastAsia="ru-RU"/>
        </w:rPr>
        <w:t xml:space="preserve"> сельского поселения на 202</w:t>
      </w:r>
      <w:r w:rsidR="0008758E">
        <w:rPr>
          <w:bCs/>
          <w:szCs w:val="28"/>
          <w:lang w:eastAsia="ru-RU"/>
        </w:rPr>
        <w:t>5</w:t>
      </w:r>
      <w:r w:rsidRPr="005E35F0">
        <w:rPr>
          <w:bCs/>
          <w:szCs w:val="28"/>
          <w:lang w:eastAsia="ru-RU"/>
        </w:rPr>
        <w:t xml:space="preserve"> год и плановый период 202</w:t>
      </w:r>
      <w:r w:rsidR="0008758E">
        <w:rPr>
          <w:bCs/>
          <w:szCs w:val="28"/>
          <w:lang w:eastAsia="ru-RU"/>
        </w:rPr>
        <w:t>6</w:t>
      </w:r>
      <w:r w:rsidRPr="005E35F0">
        <w:rPr>
          <w:bCs/>
          <w:szCs w:val="28"/>
          <w:lang w:eastAsia="ru-RU"/>
        </w:rPr>
        <w:t xml:space="preserve"> и 202</w:t>
      </w:r>
      <w:r w:rsidR="0008758E">
        <w:rPr>
          <w:bCs/>
          <w:szCs w:val="28"/>
          <w:lang w:eastAsia="ru-RU"/>
        </w:rPr>
        <w:t>7</w:t>
      </w:r>
      <w:r w:rsidRPr="005E35F0">
        <w:rPr>
          <w:bCs/>
          <w:szCs w:val="28"/>
          <w:lang w:eastAsia="ru-RU"/>
        </w:rPr>
        <w:t xml:space="preserve"> годов</w:t>
      </w:r>
      <w:r w:rsidRPr="005E35F0">
        <w:rPr>
          <w:szCs w:val="28"/>
          <w:lang w:eastAsia="ru-RU"/>
        </w:rPr>
        <w:t>» изложить в новой редакции согласно приложению № 5 к настоящему решению.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2. Опубликовать  настоящее решение в Вестнике муниципальных правовых актов </w:t>
      </w:r>
      <w:r>
        <w:rPr>
          <w:szCs w:val="28"/>
          <w:lang w:eastAsia="ru-RU"/>
        </w:rPr>
        <w:t>Чулокского</w:t>
      </w:r>
      <w:r w:rsidRPr="005E35F0">
        <w:rPr>
          <w:szCs w:val="28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4E368F" w:rsidRPr="005E35F0" w:rsidRDefault="004E368F" w:rsidP="004E368F">
      <w:pPr>
        <w:autoSpaceDE w:val="0"/>
        <w:autoSpaceDN w:val="0"/>
        <w:adjustRightInd w:val="0"/>
        <w:rPr>
          <w:szCs w:val="28"/>
          <w:lang w:eastAsia="ru-RU"/>
        </w:rPr>
      </w:pP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3.  Контроль за исполнением настоящего решения оставляю за собой.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color w:val="000000"/>
          <w:szCs w:val="28"/>
          <w:lang w:eastAsia="ru-RU"/>
        </w:rPr>
        <w:t xml:space="preserve"> 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szCs w:val="28"/>
          <w:lang w:eastAsia="ru-RU"/>
        </w:rPr>
        <w:t xml:space="preserve">   Глава </w:t>
      </w:r>
      <w:r>
        <w:rPr>
          <w:szCs w:val="28"/>
          <w:lang w:eastAsia="ru-RU"/>
        </w:rPr>
        <w:t>Чулокского</w:t>
      </w:r>
      <w:r w:rsidRPr="005E35F0">
        <w:rPr>
          <w:szCs w:val="28"/>
          <w:lang w:eastAsia="ru-RU"/>
        </w:rPr>
        <w:t xml:space="preserve"> сельского поселения                         </w:t>
      </w:r>
      <w:r w:rsidR="00AE3381">
        <w:rPr>
          <w:szCs w:val="28"/>
          <w:lang w:eastAsia="ru-RU"/>
        </w:rPr>
        <w:t>А.С.Ефремов</w:t>
      </w:r>
    </w:p>
    <w:p w:rsidR="004E368F" w:rsidRPr="005E35F0" w:rsidRDefault="004E368F" w:rsidP="004E368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</w:p>
    <w:p w:rsidR="00406282" w:rsidRDefault="00406282" w:rsidP="0032504E">
      <w:pPr>
        <w:pStyle w:val="ConsNormal"/>
        <w:widowControl/>
        <w:spacing w:line="276" w:lineRule="auto"/>
        <w:ind w:firstLine="0"/>
        <w:jc w:val="both"/>
        <w:outlineLvl w:val="0"/>
        <w:sectPr w:rsidR="004062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32A" w:rsidRPr="004D128D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lastRenderedPageBreak/>
        <w:t xml:space="preserve">Приложение </w:t>
      </w:r>
      <w:r>
        <w:rPr>
          <w:i/>
          <w:sz w:val="26"/>
          <w:szCs w:val="26"/>
          <w:lang w:eastAsia="ru-RU"/>
        </w:rPr>
        <w:t>1</w:t>
      </w:r>
    </w:p>
    <w:p w:rsidR="0065632A" w:rsidRPr="004D128D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к решению Совета народных депутатов</w:t>
      </w:r>
    </w:p>
    <w:p w:rsidR="0065632A" w:rsidRPr="004D128D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   </w:t>
      </w:r>
      <w:r w:rsidR="00DB2B00">
        <w:rPr>
          <w:i/>
          <w:sz w:val="26"/>
          <w:szCs w:val="26"/>
          <w:lang w:eastAsia="ru-RU"/>
        </w:rPr>
        <w:t>Чулокского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 </w:t>
      </w:r>
    </w:p>
    <w:p w:rsidR="0065632A" w:rsidRDefault="0065632A" w:rsidP="004E368F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65632A" w:rsidRPr="004D128D" w:rsidRDefault="007A4FDA" w:rsidP="0065632A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</w:t>
      </w:r>
      <w:r w:rsidR="0065632A">
        <w:rPr>
          <w:rFonts w:eastAsia="Arial"/>
          <w:i/>
          <w:color w:val="000000"/>
          <w:sz w:val="26"/>
          <w:szCs w:val="26"/>
        </w:rPr>
        <w:t>т</w:t>
      </w:r>
      <w:r>
        <w:rPr>
          <w:rFonts w:eastAsia="Arial"/>
          <w:i/>
          <w:color w:val="000000"/>
          <w:sz w:val="26"/>
          <w:szCs w:val="26"/>
        </w:rPr>
        <w:t xml:space="preserve"> </w:t>
      </w:r>
      <w:r w:rsidR="0008758E">
        <w:rPr>
          <w:rFonts w:eastAsia="Arial"/>
          <w:i/>
          <w:color w:val="000000"/>
          <w:sz w:val="26"/>
          <w:szCs w:val="26"/>
        </w:rPr>
        <w:t xml:space="preserve">  </w:t>
      </w:r>
      <w:r w:rsidR="00AE3381">
        <w:rPr>
          <w:rFonts w:eastAsia="Arial"/>
          <w:i/>
          <w:color w:val="000000"/>
          <w:sz w:val="26"/>
          <w:szCs w:val="26"/>
        </w:rPr>
        <w:t>28.03.</w:t>
      </w:r>
      <w:r>
        <w:rPr>
          <w:rFonts w:eastAsia="Arial"/>
          <w:i/>
          <w:color w:val="000000"/>
          <w:sz w:val="26"/>
          <w:szCs w:val="26"/>
        </w:rPr>
        <w:t>202</w:t>
      </w:r>
      <w:r w:rsidR="0008758E">
        <w:rPr>
          <w:rFonts w:eastAsia="Arial"/>
          <w:i/>
          <w:color w:val="000000"/>
          <w:sz w:val="26"/>
          <w:szCs w:val="26"/>
        </w:rPr>
        <w:t>5</w:t>
      </w:r>
      <w:r>
        <w:rPr>
          <w:rFonts w:eastAsia="Arial"/>
          <w:i/>
          <w:color w:val="000000"/>
          <w:sz w:val="26"/>
          <w:szCs w:val="26"/>
        </w:rPr>
        <w:t xml:space="preserve"> г№</w:t>
      </w:r>
      <w:r w:rsidR="00C72DCD">
        <w:rPr>
          <w:rFonts w:eastAsia="Arial"/>
          <w:i/>
          <w:color w:val="000000"/>
          <w:sz w:val="26"/>
          <w:szCs w:val="26"/>
        </w:rPr>
        <w:t xml:space="preserve"> </w:t>
      </w:r>
      <w:r w:rsidR="004E368F">
        <w:rPr>
          <w:rFonts w:eastAsia="Arial"/>
          <w:i/>
          <w:color w:val="000000"/>
          <w:sz w:val="26"/>
          <w:szCs w:val="26"/>
        </w:rPr>
        <w:t xml:space="preserve"> </w:t>
      </w:r>
      <w:r w:rsidR="00AE3381">
        <w:rPr>
          <w:rFonts w:eastAsia="Arial"/>
          <w:i/>
          <w:color w:val="000000"/>
          <w:sz w:val="26"/>
          <w:szCs w:val="26"/>
        </w:rPr>
        <w:t>168</w:t>
      </w:r>
      <w:r w:rsidR="004E368F">
        <w:rPr>
          <w:rFonts w:eastAsia="Arial"/>
          <w:i/>
          <w:color w:val="000000"/>
          <w:sz w:val="26"/>
          <w:szCs w:val="26"/>
        </w:rPr>
        <w:t xml:space="preserve">  </w:t>
      </w:r>
    </w:p>
    <w:p w:rsidR="00595CF8" w:rsidRPr="0061238A" w:rsidRDefault="00406282" w:rsidP="00406282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  <w:lang w:eastAsia="ru-RU"/>
        </w:rPr>
      </w:pPr>
      <w:r w:rsidRPr="00406282">
        <w:rPr>
          <w:b/>
          <w:bCs/>
          <w:color w:val="000000"/>
          <w:szCs w:val="28"/>
          <w:lang w:eastAsia="ru-RU"/>
        </w:rPr>
        <w:t xml:space="preserve">Источники внутреннего финансирования дефицита бюджета </w:t>
      </w:r>
      <w:r w:rsidR="00DB2B00">
        <w:rPr>
          <w:b/>
          <w:bCs/>
          <w:color w:val="000000"/>
          <w:szCs w:val="28"/>
          <w:lang w:eastAsia="ru-RU"/>
        </w:rPr>
        <w:t>Чулокского</w:t>
      </w:r>
      <w:r w:rsidRPr="00406282">
        <w:rPr>
          <w:b/>
          <w:bCs/>
          <w:color w:val="000000"/>
          <w:szCs w:val="28"/>
          <w:lang w:eastAsia="ru-RU"/>
        </w:rPr>
        <w:t xml:space="preserve"> сельского поселения </w:t>
      </w:r>
      <w:r w:rsidR="00331415">
        <w:rPr>
          <w:b/>
          <w:bCs/>
          <w:color w:val="000000"/>
          <w:szCs w:val="28"/>
          <w:lang w:eastAsia="ru-RU"/>
        </w:rPr>
        <w:t>Бутурлиновского сельского поселения Воронежской области</w:t>
      </w:r>
    </w:p>
    <w:p w:rsidR="00595CF8" w:rsidRDefault="00406282" w:rsidP="00AD447A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  <w:lang w:eastAsia="ru-RU"/>
        </w:rPr>
      </w:pPr>
      <w:r w:rsidRPr="00406282">
        <w:rPr>
          <w:b/>
          <w:bCs/>
          <w:color w:val="000000"/>
          <w:szCs w:val="28"/>
          <w:lang w:eastAsia="ru-RU"/>
        </w:rPr>
        <w:t xml:space="preserve">на </w:t>
      </w:r>
      <w:r w:rsidRPr="00406282">
        <w:rPr>
          <w:b/>
          <w:bCs/>
          <w:szCs w:val="28"/>
          <w:lang w:eastAsia="ru-RU"/>
        </w:rPr>
        <w:t>202</w:t>
      </w:r>
      <w:r w:rsidR="0008758E">
        <w:rPr>
          <w:b/>
          <w:bCs/>
          <w:szCs w:val="28"/>
          <w:lang w:eastAsia="ru-RU"/>
        </w:rPr>
        <w:t>5</w:t>
      </w:r>
      <w:r w:rsidRPr="00406282">
        <w:rPr>
          <w:b/>
          <w:bCs/>
          <w:szCs w:val="28"/>
          <w:lang w:eastAsia="ru-RU"/>
        </w:rPr>
        <w:t xml:space="preserve"> год и на плановый период 202</w:t>
      </w:r>
      <w:r w:rsidR="0008758E">
        <w:rPr>
          <w:b/>
          <w:bCs/>
          <w:szCs w:val="28"/>
          <w:lang w:eastAsia="ru-RU"/>
        </w:rPr>
        <w:t>6</w:t>
      </w:r>
      <w:r w:rsidRPr="00406282">
        <w:rPr>
          <w:b/>
          <w:bCs/>
          <w:szCs w:val="28"/>
          <w:lang w:eastAsia="ru-RU"/>
        </w:rPr>
        <w:t xml:space="preserve"> и 202</w:t>
      </w:r>
      <w:r w:rsidR="0008758E">
        <w:rPr>
          <w:b/>
          <w:bCs/>
          <w:szCs w:val="28"/>
          <w:lang w:eastAsia="ru-RU"/>
        </w:rPr>
        <w:t>7</w:t>
      </w:r>
      <w:r w:rsidRPr="00406282">
        <w:rPr>
          <w:b/>
          <w:bCs/>
          <w:szCs w:val="28"/>
          <w:lang w:eastAsia="ru-RU"/>
        </w:rPr>
        <w:t xml:space="preserve"> годов</w:t>
      </w:r>
    </w:p>
    <w:p w:rsidR="00BA4AFD" w:rsidRDefault="00BA4AFD" w:rsidP="00AD447A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  <w:lang w:eastAsia="ru-RU"/>
        </w:rPr>
      </w:pPr>
    </w:p>
    <w:tbl>
      <w:tblPr>
        <w:tblW w:w="4896" w:type="pct"/>
        <w:jc w:val="center"/>
        <w:tblInd w:w="-318" w:type="dxa"/>
        <w:tblLook w:val="0000"/>
      </w:tblPr>
      <w:tblGrid>
        <w:gridCol w:w="649"/>
        <w:gridCol w:w="5976"/>
        <w:gridCol w:w="3059"/>
        <w:gridCol w:w="1710"/>
        <w:gridCol w:w="1449"/>
        <w:gridCol w:w="1358"/>
      </w:tblGrid>
      <w:tr w:rsidR="00BA4AFD" w:rsidRPr="00595CF8" w:rsidTr="00BA4AFD">
        <w:trPr>
          <w:trHeight w:val="442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 xml:space="preserve">  №</w:t>
            </w: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 xml:space="preserve">  п/п</w:t>
            </w:r>
          </w:p>
        </w:tc>
        <w:tc>
          <w:tcPr>
            <w:tcW w:w="2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left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Код</w:t>
            </w: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бюджетной классификации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Сумма</w:t>
            </w: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(тыс. рублей)</w:t>
            </w:r>
          </w:p>
        </w:tc>
      </w:tr>
      <w:tr w:rsidR="00BA4AFD" w:rsidRPr="00595CF8" w:rsidTr="00BA4AFD">
        <w:trPr>
          <w:trHeight w:val="856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202</w:t>
            </w:r>
            <w:r>
              <w:rPr>
                <w:b/>
                <w:szCs w:val="28"/>
                <w:lang w:eastAsia="ru-RU"/>
              </w:rPr>
              <w:t>5</w:t>
            </w: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202</w:t>
            </w:r>
            <w:r>
              <w:rPr>
                <w:b/>
                <w:szCs w:val="28"/>
                <w:lang w:eastAsia="ru-RU"/>
              </w:rPr>
              <w:t>6</w:t>
            </w: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 xml:space="preserve"> год</w:t>
            </w: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202</w:t>
            </w:r>
            <w:r>
              <w:rPr>
                <w:b/>
                <w:szCs w:val="28"/>
                <w:lang w:eastAsia="ru-RU"/>
              </w:rPr>
              <w:t>7</w:t>
            </w: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год</w:t>
            </w:r>
          </w:p>
        </w:tc>
      </w:tr>
      <w:tr w:rsidR="00BA4AFD" w:rsidRPr="00595CF8" w:rsidTr="00BA4AFD">
        <w:trPr>
          <w:trHeight w:val="296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       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FD" w:rsidRPr="00595CF8" w:rsidRDefault="00BA4AFD" w:rsidP="00BA4AF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   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     6</w:t>
            </w:r>
          </w:p>
        </w:tc>
      </w:tr>
      <w:tr w:rsidR="00BA4AFD" w:rsidRPr="00595CF8" w:rsidTr="00BA4AFD">
        <w:trPr>
          <w:trHeight w:val="60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01 00 00 00 00 0000 000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BA4AFD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BA4AFD">
              <w:rPr>
                <w:bCs/>
                <w:szCs w:val="28"/>
                <w:lang w:eastAsia="ru-RU"/>
              </w:rPr>
              <w:t>266,02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0</w:t>
            </w:r>
            <w:r w:rsidRPr="00595CF8">
              <w:rPr>
                <w:b/>
                <w:szCs w:val="28"/>
                <w:lang w:eastAsia="ru-RU"/>
              </w:rPr>
              <w:t>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0,00</w:t>
            </w:r>
          </w:p>
        </w:tc>
      </w:tr>
      <w:tr w:rsidR="00BA4AFD" w:rsidRPr="00595CF8" w:rsidTr="00BA4AFD">
        <w:trPr>
          <w:trHeight w:val="593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  <w:lang w:eastAsia="ru-RU"/>
              </w:rPr>
            </w:pP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ru-RU"/>
              </w:rPr>
            </w:pP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ru-RU"/>
              </w:rPr>
            </w:pP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ru-RU"/>
              </w:rPr>
            </w:pP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ru-RU"/>
              </w:rPr>
            </w:pPr>
          </w:p>
          <w:p w:rsidR="00BA4AFD" w:rsidRPr="00595CF8" w:rsidRDefault="00BA4AFD" w:rsidP="00BA4AF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01 05 00 00 00 0000 000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BA4AFD" w:rsidRDefault="00BA4AFD" w:rsidP="00BA4AF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BA4AFD">
              <w:rPr>
                <w:bCs/>
                <w:szCs w:val="28"/>
                <w:lang w:eastAsia="ru-RU"/>
              </w:rPr>
              <w:t>266,02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0,00</w:t>
            </w:r>
          </w:p>
        </w:tc>
      </w:tr>
      <w:tr w:rsidR="00BA4AFD" w:rsidRPr="00595CF8" w:rsidTr="00BA4AFD">
        <w:trPr>
          <w:trHeight w:val="359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01 05 00 00 00 0000 500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11 291,94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5090,97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5377,17</w:t>
            </w:r>
          </w:p>
        </w:tc>
      </w:tr>
      <w:tr w:rsidR="00BA4AFD" w:rsidRPr="00595CF8" w:rsidTr="00BA4AFD">
        <w:trPr>
          <w:trHeight w:val="607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Увеличение прочих остатков  денежных средств бюджетов </w:t>
            </w:r>
            <w:r>
              <w:rPr>
                <w:szCs w:val="28"/>
                <w:lang w:eastAsia="ru-RU"/>
              </w:rPr>
              <w:t xml:space="preserve">сельских </w:t>
            </w:r>
            <w:r w:rsidRPr="00595CF8">
              <w:rPr>
                <w:szCs w:val="28"/>
                <w:lang w:eastAsia="ru-RU"/>
              </w:rPr>
              <w:t>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01 05 02 01 10 0000 510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11 291,94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5090,97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5377,17</w:t>
            </w:r>
          </w:p>
        </w:tc>
      </w:tr>
      <w:tr w:rsidR="00BA4AFD" w:rsidRPr="00595CF8" w:rsidTr="00BA4AFD">
        <w:trPr>
          <w:trHeight w:val="310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01 05 00 00 00 0000 600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11 557,96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5090,97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5377,17</w:t>
            </w:r>
          </w:p>
        </w:tc>
      </w:tr>
      <w:tr w:rsidR="00BA4AFD" w:rsidRPr="00595CF8" w:rsidTr="00BA4AFD">
        <w:trPr>
          <w:trHeight w:val="621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Уменьшение  прочих остатков  денежных средств бюджетов </w:t>
            </w:r>
            <w:r>
              <w:rPr>
                <w:szCs w:val="28"/>
                <w:lang w:eastAsia="ru-RU"/>
              </w:rPr>
              <w:t>сельских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01 05 02 01 10 0000 610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11 557,96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5090,97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FD" w:rsidRPr="00595CF8" w:rsidRDefault="00BA4AFD" w:rsidP="00BA4AFD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5377,17</w:t>
            </w:r>
          </w:p>
        </w:tc>
      </w:tr>
    </w:tbl>
    <w:p w:rsidR="00BA4AFD" w:rsidRPr="00AD447A" w:rsidRDefault="00BA4AFD" w:rsidP="00AD447A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  <w:lang w:eastAsia="ru-RU"/>
        </w:rPr>
      </w:pPr>
    </w:p>
    <w:p w:rsidR="0065632A" w:rsidRDefault="0061238A" w:rsidP="00AD447A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DB2B00">
        <w:rPr>
          <w:color w:val="000000"/>
          <w:szCs w:val="28"/>
        </w:rPr>
        <w:t>Чулокского</w:t>
      </w:r>
      <w:r>
        <w:rPr>
          <w:color w:val="000000"/>
          <w:szCs w:val="28"/>
        </w:rPr>
        <w:t xml:space="preserve"> сельского поселения                                               </w:t>
      </w:r>
      <w:r w:rsidR="005D0ABD">
        <w:rPr>
          <w:color w:val="000000"/>
          <w:szCs w:val="28"/>
        </w:rPr>
        <w:t xml:space="preserve">                  </w:t>
      </w:r>
      <w:r>
        <w:rPr>
          <w:color w:val="000000"/>
          <w:szCs w:val="28"/>
        </w:rPr>
        <w:t xml:space="preserve">               </w:t>
      </w:r>
      <w:r w:rsidR="00AE3381">
        <w:rPr>
          <w:color w:val="000000"/>
          <w:szCs w:val="28"/>
        </w:rPr>
        <w:t>А.С.Ефремов</w:t>
      </w:r>
      <w:r>
        <w:rPr>
          <w:color w:val="000000"/>
          <w:szCs w:val="28"/>
        </w:rPr>
        <w:t xml:space="preserve">        </w:t>
      </w:r>
    </w:p>
    <w:p w:rsidR="004E368F" w:rsidRDefault="004E368F" w:rsidP="00AD447A">
      <w:pPr>
        <w:spacing w:line="276" w:lineRule="auto"/>
        <w:ind w:firstLine="0"/>
        <w:rPr>
          <w:color w:val="000000"/>
          <w:szCs w:val="28"/>
        </w:rPr>
      </w:pPr>
    </w:p>
    <w:p w:rsidR="004E368F" w:rsidRPr="00AD447A" w:rsidRDefault="004E368F" w:rsidP="00AD447A">
      <w:pPr>
        <w:spacing w:line="276" w:lineRule="auto"/>
        <w:ind w:firstLine="0"/>
        <w:rPr>
          <w:color w:val="000000"/>
          <w:szCs w:val="28"/>
        </w:rPr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Pr="004D128D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>Приложение 2</w:t>
      </w:r>
    </w:p>
    <w:p w:rsidR="0065632A" w:rsidRPr="004D128D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к решению Совета народных депутатов</w:t>
      </w:r>
    </w:p>
    <w:p w:rsidR="0065632A" w:rsidRPr="004D128D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   </w:t>
      </w:r>
      <w:r w:rsidR="00DB2B00">
        <w:rPr>
          <w:i/>
          <w:sz w:val="26"/>
          <w:szCs w:val="26"/>
          <w:lang w:eastAsia="ru-RU"/>
        </w:rPr>
        <w:t>Чулокского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 </w:t>
      </w:r>
    </w:p>
    <w:p w:rsidR="0065632A" w:rsidRDefault="0065632A" w:rsidP="004E368F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65632A" w:rsidRDefault="007A4FDA" w:rsidP="0065632A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</w:t>
      </w:r>
      <w:r w:rsidR="0065632A">
        <w:rPr>
          <w:rFonts w:eastAsia="Arial"/>
          <w:i/>
          <w:color w:val="000000"/>
          <w:sz w:val="26"/>
          <w:szCs w:val="26"/>
        </w:rPr>
        <w:t>т</w:t>
      </w:r>
      <w:r>
        <w:rPr>
          <w:rFonts w:eastAsia="Arial"/>
          <w:i/>
          <w:color w:val="000000"/>
          <w:sz w:val="26"/>
          <w:szCs w:val="26"/>
        </w:rPr>
        <w:t xml:space="preserve"> </w:t>
      </w:r>
      <w:r w:rsidR="00BA4AFD">
        <w:rPr>
          <w:rFonts w:eastAsia="Arial"/>
          <w:i/>
          <w:color w:val="000000"/>
          <w:sz w:val="26"/>
          <w:szCs w:val="26"/>
        </w:rPr>
        <w:t xml:space="preserve"> </w:t>
      </w:r>
      <w:r w:rsidR="00AE3381">
        <w:rPr>
          <w:rFonts w:eastAsia="Arial"/>
          <w:i/>
          <w:color w:val="000000"/>
          <w:sz w:val="26"/>
          <w:szCs w:val="26"/>
        </w:rPr>
        <w:t>28.03.</w:t>
      </w:r>
      <w:r>
        <w:rPr>
          <w:rFonts w:eastAsia="Arial"/>
          <w:i/>
          <w:color w:val="000000"/>
          <w:sz w:val="26"/>
          <w:szCs w:val="26"/>
        </w:rPr>
        <w:t xml:space="preserve"> 202</w:t>
      </w:r>
      <w:r w:rsidR="00BA4AFD">
        <w:rPr>
          <w:rFonts w:eastAsia="Arial"/>
          <w:i/>
          <w:color w:val="000000"/>
          <w:sz w:val="26"/>
          <w:szCs w:val="26"/>
        </w:rPr>
        <w:t>5</w:t>
      </w:r>
      <w:r>
        <w:rPr>
          <w:rFonts w:eastAsia="Arial"/>
          <w:i/>
          <w:color w:val="000000"/>
          <w:sz w:val="26"/>
          <w:szCs w:val="26"/>
        </w:rPr>
        <w:t xml:space="preserve"> г №</w:t>
      </w:r>
      <w:r w:rsidR="004E368F">
        <w:rPr>
          <w:rFonts w:eastAsia="Arial"/>
          <w:i/>
          <w:color w:val="000000"/>
          <w:sz w:val="26"/>
          <w:szCs w:val="26"/>
        </w:rPr>
        <w:t xml:space="preserve"> </w:t>
      </w:r>
      <w:r w:rsidR="00AE3381">
        <w:rPr>
          <w:rFonts w:eastAsia="Arial"/>
          <w:i/>
          <w:color w:val="000000"/>
          <w:sz w:val="26"/>
          <w:szCs w:val="26"/>
        </w:rPr>
        <w:t>168</w:t>
      </w:r>
      <w:r w:rsidR="004E368F">
        <w:rPr>
          <w:rFonts w:eastAsia="Arial"/>
          <w:i/>
          <w:color w:val="000000"/>
          <w:sz w:val="26"/>
          <w:szCs w:val="26"/>
        </w:rPr>
        <w:t xml:space="preserve"> </w:t>
      </w:r>
    </w:p>
    <w:p w:rsidR="0065632A" w:rsidRPr="004D128D" w:rsidRDefault="0065632A" w:rsidP="00986BC8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outlineLvl w:val="0"/>
        <w:rPr>
          <w:rFonts w:eastAsia="Arial"/>
          <w:i/>
          <w:color w:val="000000"/>
          <w:sz w:val="26"/>
          <w:szCs w:val="26"/>
        </w:rPr>
      </w:pPr>
    </w:p>
    <w:p w:rsidR="0065632A" w:rsidRPr="00157863" w:rsidRDefault="0065632A" w:rsidP="0065632A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 w:val="26"/>
          <w:szCs w:val="26"/>
          <w:lang w:eastAsia="ru-RU"/>
        </w:rPr>
      </w:pPr>
      <w:r w:rsidRPr="00157863">
        <w:rPr>
          <w:rFonts w:eastAsia="Calibri"/>
          <w:b/>
          <w:sz w:val="26"/>
          <w:szCs w:val="26"/>
          <w:lang w:eastAsia="ru-RU"/>
        </w:rPr>
        <w:t xml:space="preserve">ДОХОДЫ БЮДЖЕТА </w:t>
      </w:r>
    </w:p>
    <w:p w:rsidR="0065632A" w:rsidRPr="00157863" w:rsidRDefault="00DB2B00" w:rsidP="0065632A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ЧУЛОКСКОГО</w:t>
      </w:r>
      <w:r w:rsidR="0065632A" w:rsidRPr="00157863">
        <w:rPr>
          <w:rFonts w:eastAsia="Calibri"/>
          <w:b/>
          <w:sz w:val="26"/>
          <w:szCs w:val="26"/>
          <w:lang w:eastAsia="ru-RU"/>
        </w:rPr>
        <w:t xml:space="preserve"> СЕЛЬСКОГО ПОСЕЛЕНИЯ </w:t>
      </w:r>
    </w:p>
    <w:p w:rsidR="0065632A" w:rsidRPr="00157863" w:rsidRDefault="0065632A" w:rsidP="0065632A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 w:val="26"/>
          <w:szCs w:val="26"/>
          <w:lang w:eastAsia="ru-RU"/>
        </w:rPr>
      </w:pPr>
      <w:r w:rsidRPr="00157863">
        <w:rPr>
          <w:rFonts w:eastAsia="Calibri"/>
          <w:b/>
          <w:sz w:val="26"/>
          <w:szCs w:val="26"/>
          <w:lang w:eastAsia="ru-RU"/>
        </w:rPr>
        <w:t xml:space="preserve">БУТУРЛИНОВСКОГО МУНИЦИПАЛЬНОГО РАЙОНА ВОРОНЕЖСКОЙ ОБЛАСТИ </w:t>
      </w:r>
    </w:p>
    <w:p w:rsidR="0065632A" w:rsidRPr="00157863" w:rsidRDefault="0065632A" w:rsidP="0065632A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 w:val="26"/>
          <w:szCs w:val="26"/>
          <w:lang w:eastAsia="ru-RU"/>
        </w:rPr>
      </w:pPr>
      <w:r w:rsidRPr="00157863">
        <w:rPr>
          <w:rFonts w:eastAsia="Calibri"/>
          <w:b/>
          <w:sz w:val="26"/>
          <w:szCs w:val="26"/>
          <w:lang w:eastAsia="ru-RU"/>
        </w:rPr>
        <w:t xml:space="preserve">ПО КОДАМ ВИДОВ ДОХОДОВ, ПОДВИДОВ ДОХОДОВ </w:t>
      </w:r>
    </w:p>
    <w:p w:rsidR="0065632A" w:rsidRDefault="0065632A" w:rsidP="004706A0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7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</w:t>
      </w:r>
      <w:r w:rsidR="00BA4A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</w:t>
      </w:r>
      <w:r w:rsidRPr="00157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BA4A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  <w:r w:rsidRPr="00157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 202</w:t>
      </w:r>
      <w:r w:rsidR="00BA4A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Pr="00157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747CDB" w:rsidRPr="00747CDB" w:rsidRDefault="00747CDB" w:rsidP="004706A0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с</w:t>
      </w:r>
      <w:r w:rsidRPr="00747CD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умма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</w:t>
      </w:r>
      <w:r w:rsidRPr="00747CD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тыс.рублей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</w:p>
    <w:tbl>
      <w:tblPr>
        <w:tblW w:w="14340" w:type="dxa"/>
        <w:tblInd w:w="113" w:type="dxa"/>
        <w:tblLook w:val="04A0"/>
      </w:tblPr>
      <w:tblGrid>
        <w:gridCol w:w="3256"/>
        <w:gridCol w:w="5324"/>
        <w:gridCol w:w="2280"/>
        <w:gridCol w:w="1820"/>
        <w:gridCol w:w="1660"/>
      </w:tblGrid>
      <w:tr w:rsidR="00BA4AFD" w:rsidRPr="00BA4AFD" w:rsidTr="00D5068B">
        <w:trPr>
          <w:trHeight w:val="9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sz w:val="26"/>
                <w:szCs w:val="26"/>
                <w:lang w:eastAsia="ru-RU"/>
              </w:rPr>
              <w:t>2027 год</w:t>
            </w:r>
          </w:p>
        </w:tc>
      </w:tr>
      <w:tr w:rsidR="00BA4AFD" w:rsidRPr="00BA4AFD" w:rsidTr="00D5068B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A4AFD" w:rsidRPr="00BA4AFD" w:rsidTr="00D5068B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11291,94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5090,97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5377,17</w:t>
            </w:r>
          </w:p>
        </w:tc>
      </w:tr>
      <w:tr w:rsidR="00BA4AFD" w:rsidRPr="00BA4AFD" w:rsidTr="00D5068B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2603,00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2604,00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2605,00</w:t>
            </w:r>
          </w:p>
        </w:tc>
      </w:tr>
      <w:tr w:rsidR="00BA4AFD" w:rsidRPr="00BA4AFD" w:rsidTr="00D5068B">
        <w:trPr>
          <w:trHeight w:val="6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40,00</w:t>
            </w:r>
          </w:p>
        </w:tc>
      </w:tr>
      <w:tr w:rsidR="00BA4AFD" w:rsidRPr="00BA4AFD" w:rsidTr="00D5068B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40,00</w:t>
            </w:r>
          </w:p>
        </w:tc>
      </w:tr>
      <w:tr w:rsidR="00BA4AFD" w:rsidRPr="00BA4AFD" w:rsidTr="00D5068B">
        <w:trPr>
          <w:trHeight w:val="22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lastRenderedPageBreak/>
              <w:t>000 1 01 02010 01 0000 110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A4AFD">
              <w:rPr>
                <w:sz w:val="26"/>
                <w:szCs w:val="26"/>
                <w:vertAlign w:val="superscript"/>
                <w:lang w:eastAsia="ru-RU"/>
              </w:rPr>
              <w:t>1</w:t>
            </w:r>
            <w:r w:rsidRPr="00BA4AFD">
              <w:rPr>
                <w:sz w:val="26"/>
                <w:szCs w:val="26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40,00</w:t>
            </w:r>
          </w:p>
        </w:tc>
      </w:tr>
      <w:tr w:rsidR="00BA4AFD" w:rsidRPr="00BA4AFD" w:rsidTr="00D5068B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2481,00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2481,00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2481,00</w:t>
            </w:r>
          </w:p>
        </w:tc>
      </w:tr>
      <w:tr w:rsidR="00BA4AFD" w:rsidRPr="00BA4AFD" w:rsidTr="00D5068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92,00</w:t>
            </w:r>
          </w:p>
        </w:tc>
      </w:tr>
      <w:tr w:rsidR="00BA4AFD" w:rsidRPr="00BA4AFD" w:rsidTr="00D5068B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92,00</w:t>
            </w:r>
          </w:p>
        </w:tc>
      </w:tr>
      <w:tr w:rsidR="00BA4AFD" w:rsidRPr="00BA4AFD" w:rsidTr="00D5068B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2389,00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2389,00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  <w:lang w:eastAsia="ru-RU"/>
              </w:rPr>
              <w:t>2389,00</w:t>
            </w:r>
          </w:p>
        </w:tc>
      </w:tr>
      <w:tr w:rsidR="00BA4AFD" w:rsidRPr="00BA4AFD" w:rsidTr="00D5068B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1768,00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1768,00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1768,00</w:t>
            </w:r>
          </w:p>
        </w:tc>
      </w:tr>
      <w:tr w:rsidR="00BA4AFD" w:rsidRPr="00BA4AFD" w:rsidTr="00D5068B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1768,00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1768,00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1768,00</w:t>
            </w:r>
          </w:p>
        </w:tc>
      </w:tr>
      <w:tr w:rsidR="00BA4AFD" w:rsidRPr="00BA4AFD" w:rsidTr="00D5068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621,00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621,00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621,00</w:t>
            </w:r>
          </w:p>
        </w:tc>
      </w:tr>
      <w:tr w:rsidR="00BA4AFD" w:rsidRPr="00BA4AFD" w:rsidTr="00D5068B">
        <w:trPr>
          <w:trHeight w:val="10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621,00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621,00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621,00</w:t>
            </w:r>
          </w:p>
        </w:tc>
      </w:tr>
      <w:tr w:rsidR="00BA4AFD" w:rsidRPr="00BA4AFD" w:rsidTr="00D5068B">
        <w:trPr>
          <w:trHeight w:val="10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000 1 08 00000 00 0000 000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BA4AFD" w:rsidRPr="00BA4AFD" w:rsidTr="00D5068B">
        <w:trPr>
          <w:trHeight w:val="16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000 1 08 04000 0010000 000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( за исключением действий,</w:t>
            </w:r>
            <w:r w:rsidR="005D021E">
              <w:rPr>
                <w:sz w:val="26"/>
                <w:szCs w:val="26"/>
                <w:lang w:eastAsia="ru-RU"/>
              </w:rPr>
              <w:t xml:space="preserve"> </w:t>
            </w:r>
            <w:r w:rsidRPr="00BA4AFD">
              <w:rPr>
                <w:sz w:val="26"/>
                <w:szCs w:val="26"/>
                <w:lang w:eastAsia="ru-RU"/>
              </w:rPr>
              <w:t>совершаемых консульскими учреждениями Росси</w:t>
            </w:r>
            <w:r w:rsidR="005D021E">
              <w:rPr>
                <w:sz w:val="26"/>
                <w:szCs w:val="26"/>
                <w:lang w:eastAsia="ru-RU"/>
              </w:rPr>
              <w:t>й</w:t>
            </w:r>
            <w:r w:rsidRPr="00BA4AFD">
              <w:rPr>
                <w:sz w:val="26"/>
                <w:szCs w:val="26"/>
                <w:lang w:eastAsia="ru-RU"/>
              </w:rPr>
              <w:t>ской Федерации)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BA4AFD" w:rsidRPr="00BA4AFD" w:rsidTr="00D5068B">
        <w:trPr>
          <w:trHeight w:val="20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000 1 08 04020 01 0000 000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BA4AFD" w:rsidRPr="00BA4AFD" w:rsidTr="00D5068B">
        <w:trPr>
          <w:trHeight w:val="1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83,00</w:t>
            </w:r>
          </w:p>
        </w:tc>
      </w:tr>
      <w:tr w:rsidR="00BA4AFD" w:rsidRPr="00BA4AFD" w:rsidTr="00D5068B">
        <w:trPr>
          <w:trHeight w:val="23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,в том числе казённых)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</w:tr>
      <w:tr w:rsidR="00BA4AFD" w:rsidRPr="00BA4AFD" w:rsidTr="00D5068B">
        <w:trPr>
          <w:trHeight w:val="24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lastRenderedPageBreak/>
              <w:t>000 1 11 05020 00 0000 120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</w:tr>
      <w:tr w:rsidR="00BA4AFD" w:rsidRPr="00BA4AFD" w:rsidTr="00D5068B">
        <w:trPr>
          <w:trHeight w:val="21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83,00</w:t>
            </w:r>
          </w:p>
        </w:tc>
      </w:tr>
      <w:tr w:rsidR="00BA4AFD" w:rsidRPr="00BA4AFD" w:rsidTr="00D5068B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8688,94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2486,97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  <w:lang w:eastAsia="ru-RU"/>
              </w:rPr>
              <w:t>2772,17</w:t>
            </w:r>
          </w:p>
        </w:tc>
      </w:tr>
      <w:tr w:rsidR="00BA4AFD" w:rsidRPr="00BA4AFD" w:rsidTr="00D5068B">
        <w:trPr>
          <w:trHeight w:val="8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8688,94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2486,97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2772,17</w:t>
            </w:r>
          </w:p>
        </w:tc>
      </w:tr>
      <w:tr w:rsidR="00BA4AFD" w:rsidRPr="00BA4AFD" w:rsidTr="00D5068B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000 2 02 10000 00 0000 150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1197,00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1046,00</w:t>
            </w:r>
          </w:p>
        </w:tc>
      </w:tr>
      <w:tr w:rsidR="00BA4AFD" w:rsidRPr="00BA4AFD" w:rsidTr="00D5068B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000 2 02 15001 00 0000 150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296,00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223,00</w:t>
            </w:r>
          </w:p>
        </w:tc>
      </w:tr>
      <w:tr w:rsidR="00BA4AFD" w:rsidRPr="00BA4AFD" w:rsidTr="00D5068B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000 2 02 15001 10 0000 150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296,00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223,00</w:t>
            </w:r>
          </w:p>
        </w:tc>
      </w:tr>
      <w:tr w:rsidR="00BA4AFD" w:rsidRPr="00BA4AFD" w:rsidTr="00D5068B">
        <w:trPr>
          <w:trHeight w:val="11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lastRenderedPageBreak/>
              <w:t>000 2 02 16001 00 0000 150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901,00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796,00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823,00</w:t>
            </w:r>
          </w:p>
        </w:tc>
      </w:tr>
      <w:tr w:rsidR="00BA4AFD" w:rsidRPr="00BA4AFD" w:rsidTr="00D5068B">
        <w:trPr>
          <w:trHeight w:val="11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000 2 02 16001 10 0000 150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901,00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796,00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823,00</w:t>
            </w:r>
          </w:p>
        </w:tc>
      </w:tr>
      <w:tr w:rsidR="00BA4AFD" w:rsidRPr="00BA4AFD" w:rsidTr="00D5068B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000 2 02 35118 00 0000 150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184,10</w:t>
            </w:r>
          </w:p>
        </w:tc>
      </w:tr>
      <w:tr w:rsidR="00BA4AFD" w:rsidRPr="00BA4AFD" w:rsidTr="00D5068B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000 2 02 35118 10 0000 150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184,10</w:t>
            </w:r>
          </w:p>
        </w:tc>
      </w:tr>
      <w:tr w:rsidR="00BA4AFD" w:rsidRPr="00BA4AFD" w:rsidTr="00D5068B">
        <w:trPr>
          <w:trHeight w:val="5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000 2 02 40000 00 0000 150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7328,94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1297,07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1542,07</w:t>
            </w:r>
          </w:p>
        </w:tc>
      </w:tr>
      <w:tr w:rsidR="00BA4AFD" w:rsidRPr="00BA4AFD" w:rsidTr="00D5068B">
        <w:trPr>
          <w:trHeight w:val="18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000 2 02 40014 00 0000 150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1162,00</w:t>
            </w:r>
          </w:p>
        </w:tc>
      </w:tr>
      <w:tr w:rsidR="00BA4AFD" w:rsidRPr="00BA4AFD" w:rsidTr="00D5068B">
        <w:trPr>
          <w:trHeight w:val="20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000 2 02 40014 10 0000 150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893,00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1162,00</w:t>
            </w:r>
          </w:p>
        </w:tc>
      </w:tr>
      <w:tr w:rsidR="00BA4AFD" w:rsidRPr="00BA4AFD" w:rsidTr="00D5068B">
        <w:trPr>
          <w:trHeight w:val="8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lastRenderedPageBreak/>
              <w:t>000 2 02 49999 00 0000 150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6435,94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380,07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380,07</w:t>
            </w:r>
          </w:p>
        </w:tc>
      </w:tr>
      <w:tr w:rsidR="00BA4AFD" w:rsidRPr="00BA4AFD" w:rsidTr="00D5068B">
        <w:trPr>
          <w:trHeight w:val="8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000 2 02 49999 10 0000 150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BA4AFD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6435,94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380,07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FD" w:rsidRPr="00BA4AFD" w:rsidRDefault="00BA4AFD" w:rsidP="00BA4A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A4AFD">
              <w:rPr>
                <w:color w:val="000000"/>
                <w:sz w:val="26"/>
                <w:szCs w:val="26"/>
                <w:lang w:eastAsia="ru-RU"/>
              </w:rPr>
              <w:t>380,07</w:t>
            </w:r>
          </w:p>
        </w:tc>
      </w:tr>
    </w:tbl>
    <w:p w:rsidR="004706A0" w:rsidRPr="0065632A" w:rsidRDefault="00747CDB" w:rsidP="00747CDB">
      <w:pPr>
        <w:pStyle w:val="ConsNormal"/>
        <w:widowControl/>
        <w:tabs>
          <w:tab w:val="right" w:pos="14287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75AC1" w:rsidRDefault="00076AD6" w:rsidP="004706A0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DB2B00">
        <w:rPr>
          <w:color w:val="000000"/>
          <w:szCs w:val="28"/>
        </w:rPr>
        <w:t>Чулокского</w:t>
      </w:r>
      <w:r>
        <w:rPr>
          <w:color w:val="000000"/>
          <w:szCs w:val="28"/>
        </w:rPr>
        <w:t xml:space="preserve"> сельского поселения                                   </w:t>
      </w:r>
      <w:r w:rsidR="005D0ABD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                            </w:t>
      </w:r>
      <w:r w:rsidR="00AE3381">
        <w:rPr>
          <w:color w:val="000000"/>
          <w:szCs w:val="28"/>
        </w:rPr>
        <w:t>А.С.Ефремов</w:t>
      </w:r>
      <w:r>
        <w:rPr>
          <w:color w:val="000000"/>
          <w:szCs w:val="28"/>
        </w:rPr>
        <w:t xml:space="preserve">       </w:t>
      </w:r>
    </w:p>
    <w:p w:rsidR="004706A0" w:rsidRPr="004706A0" w:rsidRDefault="004706A0" w:rsidP="004706A0">
      <w:pPr>
        <w:spacing w:line="276" w:lineRule="auto"/>
        <w:ind w:firstLine="0"/>
        <w:rPr>
          <w:color w:val="000000"/>
          <w:szCs w:val="28"/>
        </w:rPr>
      </w:pPr>
    </w:p>
    <w:p w:rsidR="00397AD4" w:rsidRDefault="00397AD4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397AD4" w:rsidRDefault="00397AD4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397AD4" w:rsidRDefault="00397AD4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DB5E57" w:rsidRDefault="00DB5E5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DB5E57" w:rsidRDefault="00DB5E5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DB5E57" w:rsidRDefault="00DB5E5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DB5E57" w:rsidRDefault="00DB5E5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DB5E57" w:rsidRDefault="00DB5E5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357E58" w:rsidRDefault="00357E58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357E58" w:rsidRDefault="00357E58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612397" w:rsidRDefault="0061239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612397" w:rsidRDefault="0061239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612397" w:rsidRDefault="0061239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612397" w:rsidRDefault="0061239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612397" w:rsidRDefault="0061239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612397" w:rsidRDefault="0061239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612397" w:rsidRDefault="0061239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357E58" w:rsidRDefault="00357E58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357E58" w:rsidRDefault="00357E58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357E58" w:rsidRDefault="00357E58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357E58" w:rsidRDefault="00357E58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DB5E57" w:rsidRDefault="00DB5E57" w:rsidP="00397AD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i/>
          <w:sz w:val="26"/>
          <w:szCs w:val="26"/>
          <w:lang w:eastAsia="ru-RU"/>
        </w:rPr>
      </w:pPr>
    </w:p>
    <w:p w:rsidR="008E0864" w:rsidRPr="004D128D" w:rsidRDefault="008E0864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lastRenderedPageBreak/>
        <w:t xml:space="preserve">Приложение </w:t>
      </w:r>
      <w:r>
        <w:rPr>
          <w:i/>
          <w:sz w:val="26"/>
          <w:szCs w:val="26"/>
          <w:lang w:eastAsia="ru-RU"/>
        </w:rPr>
        <w:t>3</w:t>
      </w:r>
    </w:p>
    <w:p w:rsidR="008E0864" w:rsidRPr="004D128D" w:rsidRDefault="008E0864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к решению Совета народных депутатов</w:t>
      </w:r>
    </w:p>
    <w:p w:rsidR="008E0864" w:rsidRPr="004D128D" w:rsidRDefault="008E0864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   </w:t>
      </w:r>
      <w:r w:rsidR="00DB2B00">
        <w:rPr>
          <w:i/>
          <w:sz w:val="26"/>
          <w:szCs w:val="26"/>
          <w:lang w:eastAsia="ru-RU"/>
        </w:rPr>
        <w:t>Чулокского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 </w:t>
      </w:r>
    </w:p>
    <w:p w:rsidR="008E0864" w:rsidRDefault="007A4FDA" w:rsidP="00A260F8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</w:t>
      </w:r>
      <w:r w:rsidR="008E0864">
        <w:rPr>
          <w:rFonts w:eastAsia="Arial"/>
          <w:i/>
          <w:color w:val="000000"/>
          <w:sz w:val="26"/>
          <w:szCs w:val="26"/>
        </w:rPr>
        <w:t>т</w:t>
      </w:r>
      <w:r>
        <w:rPr>
          <w:rFonts w:eastAsia="Arial"/>
          <w:i/>
          <w:color w:val="000000"/>
          <w:sz w:val="26"/>
          <w:szCs w:val="26"/>
        </w:rPr>
        <w:t xml:space="preserve"> </w:t>
      </w:r>
      <w:r w:rsidR="00BA4AFD">
        <w:rPr>
          <w:rFonts w:eastAsia="Arial"/>
          <w:i/>
          <w:color w:val="000000"/>
          <w:sz w:val="26"/>
          <w:szCs w:val="26"/>
        </w:rPr>
        <w:t xml:space="preserve">  </w:t>
      </w:r>
      <w:r w:rsidR="00AE3381">
        <w:rPr>
          <w:rFonts w:eastAsia="Arial"/>
          <w:i/>
          <w:color w:val="000000"/>
          <w:sz w:val="26"/>
          <w:szCs w:val="26"/>
        </w:rPr>
        <w:t>28.03.</w:t>
      </w:r>
      <w:r>
        <w:rPr>
          <w:rFonts w:eastAsia="Arial"/>
          <w:i/>
          <w:color w:val="000000"/>
          <w:sz w:val="26"/>
          <w:szCs w:val="26"/>
        </w:rPr>
        <w:t>202</w:t>
      </w:r>
      <w:r w:rsidR="00BA4AFD">
        <w:rPr>
          <w:rFonts w:eastAsia="Arial"/>
          <w:i/>
          <w:color w:val="000000"/>
          <w:sz w:val="26"/>
          <w:szCs w:val="26"/>
        </w:rPr>
        <w:t>5</w:t>
      </w:r>
      <w:r>
        <w:rPr>
          <w:rFonts w:eastAsia="Arial"/>
          <w:i/>
          <w:color w:val="000000"/>
          <w:sz w:val="26"/>
          <w:szCs w:val="26"/>
        </w:rPr>
        <w:t xml:space="preserve"> г №</w:t>
      </w:r>
      <w:r w:rsidR="00AE3381">
        <w:rPr>
          <w:rFonts w:eastAsia="Arial"/>
          <w:i/>
          <w:color w:val="000000"/>
          <w:sz w:val="26"/>
          <w:szCs w:val="26"/>
        </w:rPr>
        <w:t>168</w:t>
      </w:r>
      <w:r w:rsidR="00C72DCD">
        <w:rPr>
          <w:rFonts w:eastAsia="Arial"/>
          <w:i/>
          <w:color w:val="000000"/>
          <w:sz w:val="26"/>
          <w:szCs w:val="26"/>
        </w:rPr>
        <w:t xml:space="preserve"> </w:t>
      </w:r>
      <w:r w:rsidR="00DB5E57">
        <w:rPr>
          <w:rFonts w:eastAsia="Arial"/>
          <w:i/>
          <w:color w:val="000000"/>
          <w:sz w:val="26"/>
          <w:szCs w:val="26"/>
        </w:rPr>
        <w:t xml:space="preserve"> </w:t>
      </w:r>
    </w:p>
    <w:p w:rsidR="008E0864" w:rsidRDefault="008E0864" w:rsidP="008E0864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8E0864" w:rsidRPr="00EF15BF" w:rsidRDefault="008E0864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r w:rsidR="00DB2B00">
        <w:rPr>
          <w:b/>
          <w:color w:val="000000"/>
          <w:szCs w:val="28"/>
        </w:rPr>
        <w:t>Чулокского</w:t>
      </w:r>
      <w:r w:rsidRPr="00FD4AB7">
        <w:rPr>
          <w:b/>
          <w:color w:val="000000"/>
          <w:szCs w:val="28"/>
        </w:rPr>
        <w:t xml:space="preserve"> сельского поселения</w:t>
      </w:r>
      <w:r w:rsidR="00AD447A">
        <w:rPr>
          <w:b/>
          <w:color w:val="000000"/>
          <w:szCs w:val="28"/>
        </w:rPr>
        <w:t xml:space="preserve"> Бутурлиновского муниципального района Воронежской области</w:t>
      </w:r>
    </w:p>
    <w:p w:rsidR="008E0864" w:rsidRDefault="008E0864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>на  202</w:t>
      </w:r>
      <w:r w:rsidR="00BA4AFD">
        <w:rPr>
          <w:b/>
          <w:color w:val="000000"/>
          <w:szCs w:val="28"/>
        </w:rPr>
        <w:t>5</w:t>
      </w:r>
      <w:r w:rsidRPr="00FD4AB7">
        <w:rPr>
          <w:b/>
          <w:color w:val="000000"/>
          <w:szCs w:val="28"/>
        </w:rPr>
        <w:t xml:space="preserve"> год и на плановый период 202</w:t>
      </w:r>
      <w:r w:rsidR="00BA4AFD">
        <w:rPr>
          <w:b/>
          <w:color w:val="000000"/>
          <w:szCs w:val="28"/>
        </w:rPr>
        <w:t>6</w:t>
      </w:r>
      <w:r w:rsidRPr="00FD4AB7">
        <w:rPr>
          <w:b/>
          <w:color w:val="000000"/>
          <w:szCs w:val="28"/>
        </w:rPr>
        <w:t xml:space="preserve"> и 202</w:t>
      </w:r>
      <w:r w:rsidR="00BA4AFD">
        <w:rPr>
          <w:b/>
          <w:color w:val="000000"/>
          <w:szCs w:val="28"/>
        </w:rPr>
        <w:t>7</w:t>
      </w:r>
      <w:r w:rsidRPr="00FD4AB7">
        <w:rPr>
          <w:b/>
          <w:color w:val="000000"/>
          <w:szCs w:val="28"/>
        </w:rPr>
        <w:t xml:space="preserve"> годов.</w:t>
      </w:r>
    </w:p>
    <w:p w:rsidR="00AD447A" w:rsidRPr="00A260F8" w:rsidRDefault="008E0864" w:rsidP="00A260F8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4040" w:type="dxa"/>
        <w:tblInd w:w="113" w:type="dxa"/>
        <w:tblLook w:val="04A0"/>
      </w:tblPr>
      <w:tblGrid>
        <w:gridCol w:w="5460"/>
        <w:gridCol w:w="900"/>
        <w:gridCol w:w="737"/>
        <w:gridCol w:w="758"/>
        <w:gridCol w:w="1513"/>
        <w:gridCol w:w="956"/>
        <w:gridCol w:w="1299"/>
        <w:gridCol w:w="1179"/>
        <w:gridCol w:w="1238"/>
      </w:tblGrid>
      <w:tr w:rsidR="00357E58" w:rsidRPr="00357E58" w:rsidTr="00104859">
        <w:trPr>
          <w:trHeight w:val="930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2027 год</w:t>
            </w:r>
          </w:p>
        </w:tc>
      </w:tr>
      <w:tr w:rsidR="00357E58" w:rsidRPr="00357E58" w:rsidTr="00104859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357E58" w:rsidRPr="00357E58" w:rsidTr="00104859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11557,96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5000,57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5194,62</w:t>
            </w:r>
          </w:p>
        </w:tc>
      </w:tr>
      <w:tr w:rsidR="00357E58" w:rsidRPr="00357E58" w:rsidTr="00104859">
        <w:trPr>
          <w:trHeight w:val="105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11557,96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5000,57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5194,62</w:t>
            </w:r>
          </w:p>
        </w:tc>
      </w:tr>
      <w:tr w:rsidR="00357E58" w:rsidRPr="00357E58" w:rsidTr="0010485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3586,61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2015,10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2015,10</w:t>
            </w:r>
          </w:p>
        </w:tc>
      </w:tr>
      <w:tr w:rsidR="00357E58" w:rsidRPr="00357E58" w:rsidTr="00104859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104859">
        <w:trPr>
          <w:trHeight w:val="18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85 0 00 00000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10485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85 3 00 00000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104859">
        <w:trPr>
          <w:trHeight w:val="13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85 3 01 00000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104859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85 3 01 92020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104859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2218,61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981,80</w:t>
            </w:r>
          </w:p>
        </w:tc>
      </w:tr>
      <w:tr w:rsidR="00357E58" w:rsidRPr="00357E58" w:rsidTr="00104859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85 0 00 00000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2218,61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</w:tr>
      <w:tr w:rsidR="00357E58" w:rsidRPr="00357E58" w:rsidTr="00104859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2218,61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</w:tr>
      <w:tr w:rsidR="00357E58" w:rsidRPr="00357E58" w:rsidTr="00104859">
        <w:trPr>
          <w:trHeight w:val="13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2218,61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</w:tr>
      <w:tr w:rsidR="00357E58" w:rsidRPr="00357E58" w:rsidTr="00104859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988,86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881,80</w:t>
            </w:r>
          </w:p>
        </w:tc>
      </w:tr>
      <w:tr w:rsidR="00357E58" w:rsidRPr="00357E58" w:rsidTr="0010485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819,75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</w:tr>
      <w:tr w:rsidR="00357E58" w:rsidRPr="00357E58" w:rsidTr="0010485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8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мероприятие"Обеспечение проведения выборов в сельском поселении"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Проведение выборов в Совет народных депутатов Чулокского сельского поселения Бутурлиновского муниципального района</w:t>
            </w:r>
            <w:r w:rsidR="00DA5DE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57E58">
              <w:rPr>
                <w:color w:val="000000"/>
                <w:sz w:val="26"/>
                <w:szCs w:val="26"/>
                <w:lang w:eastAsia="ru-RU"/>
              </w:rPr>
              <w:t>(</w:t>
            </w: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  <w:r w:rsidRPr="00357E58"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85 1 02 90110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3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"Управление резервным фондом администрации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Чулокского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"Другие общегосударственные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85 1 03 90200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104859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104859">
        <w:trPr>
          <w:trHeight w:val="18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10485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104859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104859">
        <w:trPr>
          <w:trHeight w:val="19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158,90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165,10</w:t>
            </w:r>
          </w:p>
        </w:tc>
      </w:tr>
      <w:tr w:rsidR="00357E58" w:rsidRPr="00357E58" w:rsidTr="00104859">
        <w:trPr>
          <w:trHeight w:val="135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</w:tr>
      <w:tr w:rsidR="00357E58" w:rsidRPr="00357E58" w:rsidTr="00104859">
        <w:trPr>
          <w:trHeight w:val="75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6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84 1 01 91440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40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3203,92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104859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405"/>
        </w:trPr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200"/>
        </w:trPr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357E58" w:rsidRPr="00357E58" w:rsidTr="00104859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84 2 01 984</w:t>
            </w:r>
            <w:r w:rsidR="00104859">
              <w:rPr>
                <w:sz w:val="26"/>
                <w:szCs w:val="26"/>
                <w:lang w:eastAsia="ru-RU"/>
              </w:rPr>
              <w:t>3</w:t>
            </w:r>
            <w:r w:rsidRPr="00357E58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3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104859">
        <w:trPr>
          <w:trHeight w:val="16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104859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104859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104859">
        <w:trPr>
          <w:trHeight w:val="13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84 3 01 91290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791,29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104859">
        <w:trPr>
          <w:trHeight w:val="13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90762F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01 9Д</w:t>
            </w:r>
            <w:r w:rsidR="00357E58" w:rsidRPr="00357E58">
              <w:rPr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2397,63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1845,71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104859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7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"Жилищное хозяйство"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84 4 05 00000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84 4 05 90200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  <w:r w:rsidR="00B10044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  <w:r w:rsidR="00B10044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1810,71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104859">
        <w:trPr>
          <w:trHeight w:val="15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1810,71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104859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1810,71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10485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1790,71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104859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250,00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4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S8670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</w:tr>
      <w:tr w:rsidR="00357E58" w:rsidRPr="00357E58" w:rsidTr="00104859">
        <w:trPr>
          <w:trHeight w:val="13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9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Софинансирование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S8520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563,29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281,65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281,65</w:t>
            </w:r>
          </w:p>
        </w:tc>
      </w:tr>
      <w:tr w:rsidR="00357E58" w:rsidRPr="00357E58" w:rsidTr="00104859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</w:tr>
      <w:tr w:rsidR="00357E58" w:rsidRPr="00357E58" w:rsidTr="00104859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84 4 02 90200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11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Дератизация,</w:t>
            </w:r>
            <w:r w:rsidR="00B1004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57E58">
              <w:rPr>
                <w:color w:val="000000"/>
                <w:sz w:val="26"/>
                <w:szCs w:val="26"/>
                <w:lang w:eastAsia="ru-RU"/>
              </w:rPr>
              <w:t>дезинфекция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84 4 02 90200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104859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104859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"Сохранение и развитие культуры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10485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"Организация деятельности МКУК " Социально-культурный центр Мечта""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10485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104859">
        <w:trPr>
          <w:trHeight w:val="23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</w:tr>
      <w:tr w:rsidR="00357E58" w:rsidRPr="00357E58" w:rsidTr="00B10044">
        <w:trPr>
          <w:trHeight w:val="41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357E58">
              <w:rPr>
                <w:sz w:val="26"/>
                <w:szCs w:val="26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</w:tr>
      <w:tr w:rsidR="00357E58" w:rsidRPr="00357E58" w:rsidTr="00104859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L5190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58,95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L5190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104859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104859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104859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104859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"Социальная политика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10485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104859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84 5 01 90470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104859">
        <w:trPr>
          <w:trHeight w:val="12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452,00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458,00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465,00</w:t>
            </w:r>
          </w:p>
        </w:tc>
      </w:tr>
      <w:tr w:rsidR="00357E58" w:rsidRPr="00357E58" w:rsidTr="00104859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458,00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465,00</w:t>
            </w:r>
          </w:p>
        </w:tc>
      </w:tr>
      <w:tr w:rsidR="00357E58" w:rsidRPr="00357E58" w:rsidTr="00104859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357E58" w:rsidRPr="00357E58" w:rsidTr="0010485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10485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84 2 02 00000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10485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84 2 02 90200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104859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10485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"Жилищное хозяйство"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84 4 05 00000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10485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84 4 05 90200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104859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10485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104859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«Иные межбюджетные трансферты Чулокского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10485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</w:tbl>
    <w:p w:rsidR="00D92C57" w:rsidRDefault="00D92C57" w:rsidP="00BD16A9">
      <w:pPr>
        <w:spacing w:line="276" w:lineRule="auto"/>
        <w:ind w:firstLine="0"/>
        <w:rPr>
          <w:color w:val="000000"/>
          <w:szCs w:val="28"/>
        </w:rPr>
      </w:pPr>
    </w:p>
    <w:p w:rsidR="00BD16A9" w:rsidRDefault="00BD16A9" w:rsidP="00BD16A9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DB2B00">
        <w:rPr>
          <w:color w:val="000000"/>
          <w:szCs w:val="28"/>
        </w:rPr>
        <w:t>Чулокского</w:t>
      </w:r>
      <w:r>
        <w:rPr>
          <w:color w:val="000000"/>
          <w:szCs w:val="28"/>
        </w:rPr>
        <w:t xml:space="preserve"> сельского поселения                                        </w:t>
      </w:r>
      <w:r w:rsidR="005D0ABD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                  </w:t>
      </w:r>
      <w:r w:rsidR="00AE3381">
        <w:rPr>
          <w:color w:val="000000"/>
          <w:szCs w:val="28"/>
        </w:rPr>
        <w:t>А.С.Ефремов</w:t>
      </w:r>
      <w:r>
        <w:rPr>
          <w:color w:val="000000"/>
          <w:szCs w:val="28"/>
        </w:rPr>
        <w:t xml:space="preserve">            </w:t>
      </w:r>
    </w:p>
    <w:p w:rsidR="008E0864" w:rsidRDefault="008E0864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8E0864" w:rsidRDefault="008E0864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8E0864" w:rsidRDefault="008E0864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FC6BE8" w:rsidRDefault="00FC6BE8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F307D" w:rsidRDefault="007F307D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F307D" w:rsidRDefault="007F307D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F307D" w:rsidRDefault="007F307D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F307D" w:rsidRDefault="007F307D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F307D" w:rsidRDefault="007F307D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F307D" w:rsidRDefault="007F307D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FC6BE8" w:rsidRPr="004D128D" w:rsidRDefault="00FC6BE8" w:rsidP="00FC6BE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lastRenderedPageBreak/>
        <w:t xml:space="preserve">Приложение </w:t>
      </w:r>
      <w:r>
        <w:rPr>
          <w:i/>
          <w:sz w:val="26"/>
          <w:szCs w:val="26"/>
          <w:lang w:eastAsia="ru-RU"/>
        </w:rPr>
        <w:t>4</w:t>
      </w:r>
    </w:p>
    <w:p w:rsidR="00FC6BE8" w:rsidRPr="004D128D" w:rsidRDefault="00FC6BE8" w:rsidP="00FC6BE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к решению Совета народных депутатов</w:t>
      </w:r>
    </w:p>
    <w:p w:rsidR="00FC6BE8" w:rsidRPr="004D128D" w:rsidRDefault="00FC6BE8" w:rsidP="00FC6BE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   </w:t>
      </w:r>
      <w:r w:rsidR="00DB2B00">
        <w:rPr>
          <w:i/>
          <w:sz w:val="26"/>
          <w:szCs w:val="26"/>
          <w:lang w:eastAsia="ru-RU"/>
        </w:rPr>
        <w:t>Чулокского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 </w:t>
      </w:r>
    </w:p>
    <w:p w:rsidR="00FC6BE8" w:rsidRDefault="007A4FDA" w:rsidP="00FC6BE8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</w:t>
      </w:r>
      <w:r w:rsidR="00FC6BE8">
        <w:rPr>
          <w:rFonts w:eastAsia="Arial"/>
          <w:i/>
          <w:color w:val="000000"/>
          <w:sz w:val="26"/>
          <w:szCs w:val="26"/>
        </w:rPr>
        <w:t>т</w:t>
      </w:r>
      <w:r>
        <w:rPr>
          <w:rFonts w:eastAsia="Arial"/>
          <w:i/>
          <w:color w:val="000000"/>
          <w:sz w:val="26"/>
          <w:szCs w:val="26"/>
        </w:rPr>
        <w:t xml:space="preserve"> </w:t>
      </w:r>
      <w:r w:rsidR="00357E58">
        <w:rPr>
          <w:rFonts w:eastAsia="Arial"/>
          <w:i/>
          <w:color w:val="000000"/>
          <w:sz w:val="26"/>
          <w:szCs w:val="26"/>
        </w:rPr>
        <w:t xml:space="preserve">  </w:t>
      </w:r>
      <w:r w:rsidR="00AE3381">
        <w:rPr>
          <w:rFonts w:eastAsia="Arial"/>
          <w:i/>
          <w:color w:val="000000"/>
          <w:sz w:val="26"/>
          <w:szCs w:val="26"/>
        </w:rPr>
        <w:t>28.03.</w:t>
      </w:r>
      <w:r w:rsidR="00357E58">
        <w:rPr>
          <w:rFonts w:eastAsia="Arial"/>
          <w:i/>
          <w:color w:val="000000"/>
          <w:sz w:val="26"/>
          <w:szCs w:val="26"/>
        </w:rPr>
        <w:t xml:space="preserve"> </w:t>
      </w:r>
      <w:r>
        <w:rPr>
          <w:rFonts w:eastAsia="Arial"/>
          <w:i/>
          <w:color w:val="000000"/>
          <w:sz w:val="26"/>
          <w:szCs w:val="26"/>
        </w:rPr>
        <w:t xml:space="preserve"> 202</w:t>
      </w:r>
      <w:r w:rsidR="00357E58">
        <w:rPr>
          <w:rFonts w:eastAsia="Arial"/>
          <w:i/>
          <w:color w:val="000000"/>
          <w:sz w:val="26"/>
          <w:szCs w:val="26"/>
        </w:rPr>
        <w:t>5</w:t>
      </w:r>
      <w:r>
        <w:rPr>
          <w:rFonts w:eastAsia="Arial"/>
          <w:i/>
          <w:color w:val="000000"/>
          <w:sz w:val="26"/>
          <w:szCs w:val="26"/>
        </w:rPr>
        <w:t xml:space="preserve"> г №</w:t>
      </w:r>
      <w:r w:rsidR="00AE3381">
        <w:rPr>
          <w:rFonts w:eastAsia="Arial"/>
          <w:i/>
          <w:color w:val="000000"/>
          <w:sz w:val="26"/>
          <w:szCs w:val="26"/>
        </w:rPr>
        <w:t>168</w:t>
      </w:r>
      <w:r w:rsidR="00BC15AB">
        <w:rPr>
          <w:rFonts w:eastAsia="Arial"/>
          <w:i/>
          <w:color w:val="000000"/>
          <w:sz w:val="26"/>
          <w:szCs w:val="26"/>
        </w:rPr>
        <w:t xml:space="preserve"> </w:t>
      </w:r>
      <w:r w:rsidR="00F51756">
        <w:rPr>
          <w:rFonts w:eastAsia="Arial"/>
          <w:i/>
          <w:color w:val="000000"/>
          <w:sz w:val="26"/>
          <w:szCs w:val="26"/>
        </w:rPr>
        <w:t xml:space="preserve">  </w:t>
      </w:r>
    </w:p>
    <w:p w:rsidR="00FC6BE8" w:rsidRDefault="00FC6BE8" w:rsidP="00FC6BE8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A70BEF" w:rsidRDefault="00FC6BE8" w:rsidP="00FC6BE8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B2B00">
        <w:rPr>
          <w:b/>
          <w:color w:val="000000"/>
          <w:szCs w:val="28"/>
        </w:rPr>
        <w:t>Чулокского</w:t>
      </w:r>
      <w:r w:rsidRPr="00A15D75">
        <w:rPr>
          <w:b/>
          <w:color w:val="000000"/>
          <w:szCs w:val="28"/>
        </w:rPr>
        <w:t xml:space="preserve"> сельского  поселения Бутурлиновского муниципального района Воронежской области), группам видов расходов  классификации расходов бюджета</w:t>
      </w:r>
      <w:r w:rsidRPr="00A15D75">
        <w:rPr>
          <w:b/>
        </w:rPr>
        <w:t xml:space="preserve"> </w:t>
      </w:r>
      <w:r w:rsidR="00DB2B00">
        <w:rPr>
          <w:b/>
          <w:color w:val="000000"/>
          <w:szCs w:val="28"/>
        </w:rPr>
        <w:t>Чулокского</w:t>
      </w:r>
      <w:r w:rsidRPr="00A15D75">
        <w:rPr>
          <w:b/>
          <w:color w:val="000000"/>
          <w:szCs w:val="28"/>
        </w:rPr>
        <w:t xml:space="preserve"> сельского поселения </w:t>
      </w:r>
      <w:r w:rsidR="00A70BEF" w:rsidRPr="00A15D75">
        <w:rPr>
          <w:b/>
          <w:color w:val="000000"/>
          <w:szCs w:val="28"/>
        </w:rPr>
        <w:t xml:space="preserve">Бутурлиновского муниципального района Воронежской области </w:t>
      </w:r>
      <w:r w:rsidR="00A70BEF">
        <w:rPr>
          <w:b/>
          <w:color w:val="000000"/>
          <w:szCs w:val="28"/>
        </w:rPr>
        <w:t xml:space="preserve"> </w:t>
      </w:r>
    </w:p>
    <w:p w:rsidR="00FC6BE8" w:rsidRDefault="00FC6BE8" w:rsidP="00A70BEF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>на  202</w:t>
      </w:r>
      <w:r w:rsidR="00357E58">
        <w:rPr>
          <w:b/>
          <w:color w:val="000000"/>
          <w:szCs w:val="28"/>
        </w:rPr>
        <w:t>5</w:t>
      </w:r>
      <w:r w:rsidRPr="00A15D75">
        <w:rPr>
          <w:b/>
          <w:color w:val="000000"/>
          <w:szCs w:val="28"/>
        </w:rPr>
        <w:t xml:space="preserve">  год и на плановый период 202</w:t>
      </w:r>
      <w:r w:rsidR="00357E58">
        <w:rPr>
          <w:b/>
          <w:color w:val="000000"/>
          <w:szCs w:val="28"/>
        </w:rPr>
        <w:t>6</w:t>
      </w:r>
      <w:r w:rsidRPr="00A15D75">
        <w:rPr>
          <w:b/>
          <w:color w:val="000000"/>
          <w:szCs w:val="28"/>
        </w:rPr>
        <w:t xml:space="preserve"> и 202</w:t>
      </w:r>
      <w:r w:rsidR="00357E58">
        <w:rPr>
          <w:b/>
          <w:color w:val="000000"/>
          <w:szCs w:val="28"/>
        </w:rPr>
        <w:t>7</w:t>
      </w:r>
      <w:r>
        <w:rPr>
          <w:b/>
          <w:color w:val="000000"/>
          <w:szCs w:val="28"/>
        </w:rPr>
        <w:t xml:space="preserve"> годов</w:t>
      </w:r>
    </w:p>
    <w:p w:rsidR="00357E58" w:rsidRDefault="00357E58" w:rsidP="0004693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E58" w:rsidRDefault="00357E58" w:rsidP="00357E58">
      <w:pPr>
        <w:pStyle w:val="ConsNormal"/>
        <w:widowControl/>
        <w:tabs>
          <w:tab w:val="right" w:pos="14287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сумма (тыс.рублей)</w:t>
      </w:r>
    </w:p>
    <w:tbl>
      <w:tblPr>
        <w:tblW w:w="13780" w:type="dxa"/>
        <w:tblInd w:w="113" w:type="dxa"/>
        <w:tblLook w:val="04A0"/>
      </w:tblPr>
      <w:tblGrid>
        <w:gridCol w:w="5800"/>
        <w:gridCol w:w="740"/>
        <w:gridCol w:w="760"/>
        <w:gridCol w:w="1720"/>
        <w:gridCol w:w="1080"/>
        <w:gridCol w:w="1320"/>
        <w:gridCol w:w="1180"/>
        <w:gridCol w:w="1180"/>
      </w:tblGrid>
      <w:tr w:rsidR="00357E58" w:rsidRPr="00357E58" w:rsidTr="00DA5DE8">
        <w:trPr>
          <w:trHeight w:val="93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2027 год</w:t>
            </w:r>
          </w:p>
        </w:tc>
      </w:tr>
      <w:tr w:rsidR="00357E58" w:rsidRPr="00357E58" w:rsidTr="00DA5DE8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357E58" w:rsidRPr="00357E58" w:rsidTr="00DA5DE8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11557,96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5000,57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5194,62</w:t>
            </w:r>
          </w:p>
        </w:tc>
      </w:tr>
      <w:tr w:rsidR="00357E58" w:rsidRPr="00357E58" w:rsidTr="00DA5DE8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3586,61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2015,10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2015,10</w:t>
            </w:r>
          </w:p>
        </w:tc>
      </w:tr>
      <w:tr w:rsidR="00357E58" w:rsidRPr="00357E58" w:rsidTr="00DA5DE8">
        <w:trPr>
          <w:trHeight w:val="111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DA5DE8">
        <w:trPr>
          <w:trHeight w:val="16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85 0 00 00000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DA5DE8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DA5DE8">
        <w:trPr>
          <w:trHeight w:val="13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85 3 01 00000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DA5DE8">
        <w:trPr>
          <w:trHeight w:val="214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85 3 01 92020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  <w:tr w:rsidR="00357E58" w:rsidRPr="00357E58" w:rsidTr="00DA5DE8">
        <w:trPr>
          <w:trHeight w:val="15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2218,61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981,80</w:t>
            </w:r>
          </w:p>
        </w:tc>
      </w:tr>
      <w:tr w:rsidR="00357E58" w:rsidRPr="00357E58" w:rsidTr="00DA5DE8">
        <w:trPr>
          <w:trHeight w:val="18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85 0 00 00000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2218,61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</w:tr>
      <w:tr w:rsidR="00357E58" w:rsidRPr="00357E58" w:rsidTr="00DA5DE8">
        <w:trPr>
          <w:trHeight w:val="88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2218,61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</w:tr>
      <w:tr w:rsidR="00357E58" w:rsidRPr="00357E58" w:rsidTr="00DA5DE8">
        <w:trPr>
          <w:trHeight w:val="148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2218,61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981,80</w:t>
            </w:r>
          </w:p>
        </w:tc>
      </w:tr>
      <w:tr w:rsidR="00357E58" w:rsidRPr="00357E58" w:rsidTr="00DA5DE8">
        <w:trPr>
          <w:trHeight w:val="211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881,80</w:t>
            </w:r>
          </w:p>
        </w:tc>
      </w:tr>
      <w:tr w:rsidR="00357E58" w:rsidRPr="00357E58" w:rsidTr="00DA5DE8">
        <w:trPr>
          <w:trHeight w:val="124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819,75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</w:tr>
      <w:tr w:rsidR="00357E58" w:rsidRPr="00357E58" w:rsidTr="00DA5DE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16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78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780"/>
        </w:trPr>
        <w:tc>
          <w:tcPr>
            <w:tcW w:w="5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</w:t>
            </w:r>
            <w:r w:rsidR="00492952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57E58">
              <w:rPr>
                <w:color w:val="000000"/>
                <w:sz w:val="26"/>
                <w:szCs w:val="26"/>
                <w:lang w:eastAsia="ru-RU"/>
              </w:rPr>
              <w:t>"Обеспечение проведения выборов в сельском поселении"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 xml:space="preserve">Проведение выборов </w:t>
            </w:r>
            <w:r w:rsidR="0005367A">
              <w:rPr>
                <w:color w:val="000000"/>
                <w:sz w:val="26"/>
                <w:szCs w:val="26"/>
                <w:lang w:eastAsia="ru-RU"/>
              </w:rPr>
              <w:t>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104859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85 1 02 </w:t>
            </w:r>
            <w:r>
              <w:rPr>
                <w:sz w:val="26"/>
                <w:szCs w:val="26"/>
                <w:lang w:eastAsia="ru-RU"/>
              </w:rPr>
              <w:t>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21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79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39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"Управление резервным фондом администрации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72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Чулокского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7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7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"Другие общегосударственные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0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85 1 03 90200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4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DA5DE8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DA5DE8">
        <w:trPr>
          <w:trHeight w:val="27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DA5DE8">
        <w:trPr>
          <w:trHeight w:val="82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DA5DE8">
        <w:trPr>
          <w:trHeight w:val="1080"/>
        </w:trPr>
        <w:tc>
          <w:tcPr>
            <w:tcW w:w="5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DA5DE8">
        <w:trPr>
          <w:trHeight w:val="220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165,10</w:t>
            </w:r>
          </w:p>
        </w:tc>
      </w:tr>
      <w:tr w:rsidR="00357E58" w:rsidRPr="00357E58" w:rsidTr="00DA5DE8">
        <w:trPr>
          <w:trHeight w:val="1530"/>
        </w:trPr>
        <w:tc>
          <w:tcPr>
            <w:tcW w:w="5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</w:tr>
      <w:tr w:rsidR="00357E58" w:rsidRPr="00357E58" w:rsidTr="00DA5DE8">
        <w:trPr>
          <w:trHeight w:val="75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0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7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104859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84 </w:t>
            </w:r>
            <w:r>
              <w:rPr>
                <w:sz w:val="26"/>
                <w:szCs w:val="26"/>
                <w:lang w:eastAsia="ru-RU"/>
              </w:rPr>
              <w:t>0</w:t>
            </w:r>
            <w:r w:rsidRPr="00357E58">
              <w:rPr>
                <w:sz w:val="26"/>
                <w:szCs w:val="26"/>
                <w:lang w:eastAsia="ru-RU"/>
              </w:rPr>
              <w:t xml:space="preserve">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1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2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84 1 01 914</w:t>
            </w:r>
            <w:r w:rsidR="00104859">
              <w:rPr>
                <w:sz w:val="26"/>
                <w:szCs w:val="26"/>
                <w:lang w:eastAsia="ru-RU"/>
              </w:rPr>
              <w:t>4</w:t>
            </w:r>
            <w:r w:rsidRPr="00357E58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3203,92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DA5DE8">
        <w:trPr>
          <w:trHeight w:val="4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8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4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6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84 2 01 98430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4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DA5DE8">
        <w:trPr>
          <w:trHeight w:val="18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DA5DE8">
        <w:trPr>
          <w:trHeight w:val="8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Подпрограмма "Дорожное хозяйство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DA5DE8">
        <w:trPr>
          <w:trHeight w:val="10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DA5DE8">
        <w:trPr>
          <w:trHeight w:val="13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84 3 01 91290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791,29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DA5DE8">
        <w:trPr>
          <w:trHeight w:val="14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90762F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01 9Д</w:t>
            </w:r>
            <w:r w:rsidR="00357E58" w:rsidRPr="00357E58">
              <w:rPr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2397,63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1845,71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DA5DE8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7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8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</w:t>
            </w:r>
            <w:r w:rsidR="00DA5DE8">
              <w:rPr>
                <w:sz w:val="26"/>
                <w:szCs w:val="26"/>
                <w:lang w:eastAsia="ru-RU"/>
              </w:rPr>
              <w:t xml:space="preserve"> </w:t>
            </w:r>
            <w:r w:rsidRPr="00357E58">
              <w:rPr>
                <w:sz w:val="26"/>
                <w:szCs w:val="26"/>
                <w:lang w:eastAsia="ru-RU"/>
              </w:rPr>
              <w:t>"Жилищное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112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84 4 05 90200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612397">
        <w:trPr>
          <w:trHeight w:val="51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1810,71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DA5DE8">
        <w:trPr>
          <w:trHeight w:val="169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1810,71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DA5DE8">
        <w:trPr>
          <w:trHeight w:val="75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1810,71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DA5DE8">
        <w:trPr>
          <w:trHeight w:val="4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1790,71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DA5DE8">
        <w:trPr>
          <w:trHeight w:val="112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3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10485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844 01 S8670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</w:tr>
      <w:tr w:rsidR="00357E58" w:rsidRPr="00357E58" w:rsidTr="00DA5DE8">
        <w:trPr>
          <w:trHeight w:val="132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47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Софинансирование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C04E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844 01 S8520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563,29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281,65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281,65</w:t>
            </w:r>
          </w:p>
        </w:tc>
      </w:tr>
      <w:tr w:rsidR="00357E58" w:rsidRPr="00357E58" w:rsidTr="00DA5DE8">
        <w:trPr>
          <w:trHeight w:val="135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858,00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</w:tr>
      <w:tr w:rsidR="00357E58" w:rsidRPr="00357E58" w:rsidTr="00DA5DE8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9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84 4 02 90200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Дератизация,</w:t>
            </w:r>
            <w:r w:rsidR="00C04E7E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57E58">
              <w:rPr>
                <w:color w:val="000000"/>
                <w:sz w:val="26"/>
                <w:szCs w:val="26"/>
                <w:lang w:eastAsia="ru-RU"/>
              </w:rPr>
              <w:t>дезинфекция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84 4 02 90200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DA5DE8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DA5DE8">
        <w:trPr>
          <w:trHeight w:val="16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"Сохранение и развитие культуры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DA5DE8">
        <w:trPr>
          <w:trHeight w:val="8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"Организация деятельности МКУК " Социально-культурный центр Мечта""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DA5DE8">
        <w:trPr>
          <w:trHeight w:val="7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DA5DE8">
        <w:trPr>
          <w:trHeight w:val="231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</w:tr>
      <w:tr w:rsidR="00357E58" w:rsidRPr="00357E58" w:rsidTr="00DA5DE8">
        <w:trPr>
          <w:trHeight w:val="1320"/>
        </w:trPr>
        <w:tc>
          <w:tcPr>
            <w:tcW w:w="5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</w:tr>
      <w:tr w:rsidR="00357E58" w:rsidRPr="00357E58" w:rsidTr="00DA5DE8">
        <w:trPr>
          <w:trHeight w:val="99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6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C04E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111 01 L5190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C04E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111 01 L5190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DA5DE8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DA5DE8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DA5DE8">
        <w:trPr>
          <w:trHeight w:val="17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DA5DE8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"Социальная политика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DA5DE8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DA5DE8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84 5 01 90470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DA5DE8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E58">
              <w:rPr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452,00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458,00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465,00</w:t>
            </w:r>
          </w:p>
        </w:tc>
      </w:tr>
      <w:tr w:rsidR="00357E58" w:rsidRPr="00357E58" w:rsidTr="00DA5DE8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465,00</w:t>
            </w:r>
          </w:p>
        </w:tc>
      </w:tr>
      <w:tr w:rsidR="00357E58" w:rsidRPr="00357E58" w:rsidTr="00DA5DE8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357E58" w:rsidRPr="00357E58" w:rsidTr="00DA5DE8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357E58" w:rsidRPr="00357E58" w:rsidTr="00DA5DE8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DA5DE8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84 2 02 90200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DA5DE8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"Жилищное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DA5DE8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84 4 05 90200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DA5DE8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DA5DE8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DA5DE8">
        <w:trPr>
          <w:trHeight w:val="9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Основное мероприятие «Иные межбюджетные трансферты Чулоксого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DA5DE8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</w:tbl>
    <w:p w:rsidR="00BD3971" w:rsidRPr="0004693F" w:rsidRDefault="00357E58" w:rsidP="00357E58">
      <w:pPr>
        <w:pStyle w:val="ConsNormal"/>
        <w:widowControl/>
        <w:tabs>
          <w:tab w:val="right" w:pos="14287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16EED" w:rsidRDefault="00316EED" w:rsidP="00316EED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DB2B00">
        <w:rPr>
          <w:color w:val="000000"/>
          <w:szCs w:val="28"/>
        </w:rPr>
        <w:t>Чулокского</w:t>
      </w:r>
      <w:r>
        <w:rPr>
          <w:color w:val="000000"/>
          <w:szCs w:val="28"/>
        </w:rPr>
        <w:t xml:space="preserve"> сельского поселения                                           </w:t>
      </w:r>
      <w:r w:rsidR="005D0ABD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             </w:t>
      </w:r>
      <w:r w:rsidR="00AE3381">
        <w:rPr>
          <w:color w:val="000000"/>
          <w:szCs w:val="28"/>
        </w:rPr>
        <w:t>А.С.Ефремов</w:t>
      </w:r>
      <w:r>
        <w:rPr>
          <w:color w:val="000000"/>
          <w:szCs w:val="28"/>
        </w:rPr>
        <w:t xml:space="preserve">              </w:t>
      </w:r>
    </w:p>
    <w:p w:rsidR="00316EED" w:rsidRDefault="00316EED" w:rsidP="00316EED">
      <w:pPr>
        <w:spacing w:line="276" w:lineRule="auto"/>
        <w:ind w:firstLine="0"/>
        <w:rPr>
          <w:color w:val="000000"/>
          <w:szCs w:val="28"/>
        </w:rPr>
      </w:pPr>
    </w:p>
    <w:p w:rsidR="00316EED" w:rsidRDefault="00316EED" w:rsidP="00316EED">
      <w:pPr>
        <w:spacing w:line="276" w:lineRule="auto"/>
        <w:ind w:firstLine="0"/>
        <w:rPr>
          <w:color w:val="000000"/>
          <w:szCs w:val="28"/>
        </w:rPr>
      </w:pPr>
    </w:p>
    <w:p w:rsidR="00316EED" w:rsidRDefault="00316EED" w:rsidP="00316EED">
      <w:pPr>
        <w:spacing w:line="276" w:lineRule="auto"/>
        <w:ind w:firstLine="0"/>
        <w:rPr>
          <w:color w:val="000000"/>
          <w:szCs w:val="28"/>
        </w:rPr>
      </w:pPr>
    </w:p>
    <w:p w:rsidR="00316EED" w:rsidRDefault="00316EED" w:rsidP="00316EED">
      <w:pPr>
        <w:spacing w:line="276" w:lineRule="auto"/>
        <w:ind w:firstLine="0"/>
        <w:rPr>
          <w:color w:val="000000"/>
          <w:szCs w:val="28"/>
        </w:rPr>
      </w:pPr>
    </w:p>
    <w:p w:rsidR="00316EED" w:rsidRDefault="00316EED" w:rsidP="00316EED">
      <w:pPr>
        <w:spacing w:line="276" w:lineRule="auto"/>
        <w:ind w:firstLine="0"/>
        <w:rPr>
          <w:color w:val="000000"/>
          <w:szCs w:val="28"/>
        </w:rPr>
      </w:pPr>
    </w:p>
    <w:p w:rsidR="004D42B0" w:rsidRDefault="004D42B0" w:rsidP="00316EED">
      <w:pPr>
        <w:spacing w:line="276" w:lineRule="auto"/>
        <w:ind w:firstLine="0"/>
        <w:rPr>
          <w:color w:val="000000"/>
          <w:szCs w:val="28"/>
        </w:rPr>
      </w:pPr>
    </w:p>
    <w:p w:rsidR="004D42B0" w:rsidRDefault="004D42B0" w:rsidP="00316EED">
      <w:pPr>
        <w:spacing w:line="276" w:lineRule="auto"/>
        <w:ind w:firstLine="0"/>
        <w:rPr>
          <w:color w:val="000000"/>
          <w:szCs w:val="28"/>
        </w:rPr>
      </w:pPr>
    </w:p>
    <w:p w:rsidR="00316EED" w:rsidRPr="004D128D" w:rsidRDefault="00316EED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Приложение </w:t>
      </w:r>
      <w:r>
        <w:rPr>
          <w:i/>
          <w:sz w:val="26"/>
          <w:szCs w:val="26"/>
          <w:lang w:eastAsia="ru-RU"/>
        </w:rPr>
        <w:t>5</w:t>
      </w:r>
    </w:p>
    <w:p w:rsidR="00316EED" w:rsidRPr="004D128D" w:rsidRDefault="00316EED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к решению Совета народных депутатов</w:t>
      </w:r>
    </w:p>
    <w:p w:rsidR="00316EED" w:rsidRPr="004D128D" w:rsidRDefault="00316EED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   </w:t>
      </w:r>
      <w:r w:rsidR="00DB2B00">
        <w:rPr>
          <w:i/>
          <w:sz w:val="26"/>
          <w:szCs w:val="26"/>
          <w:lang w:eastAsia="ru-RU"/>
        </w:rPr>
        <w:t>Чулокского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 </w:t>
      </w:r>
    </w:p>
    <w:p w:rsidR="00316EED" w:rsidRDefault="00316EED" w:rsidP="00ED6793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316EED" w:rsidRDefault="00316EED" w:rsidP="00316EED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</w:t>
      </w:r>
      <w:r w:rsidR="00BC15AB">
        <w:rPr>
          <w:rFonts w:eastAsia="Arial"/>
          <w:i/>
          <w:color w:val="000000"/>
          <w:sz w:val="26"/>
          <w:szCs w:val="26"/>
        </w:rPr>
        <w:t xml:space="preserve"> </w:t>
      </w:r>
      <w:r w:rsidR="00357E58">
        <w:rPr>
          <w:rFonts w:eastAsia="Arial"/>
          <w:i/>
          <w:color w:val="000000"/>
          <w:sz w:val="26"/>
          <w:szCs w:val="26"/>
        </w:rPr>
        <w:t xml:space="preserve">    </w:t>
      </w:r>
      <w:r w:rsidR="00AE3381">
        <w:rPr>
          <w:rFonts w:eastAsia="Arial"/>
          <w:i/>
          <w:color w:val="000000"/>
          <w:sz w:val="26"/>
          <w:szCs w:val="26"/>
        </w:rPr>
        <w:t>28.03.</w:t>
      </w:r>
      <w:r w:rsidR="00357E58">
        <w:rPr>
          <w:rFonts w:eastAsia="Arial"/>
          <w:i/>
          <w:color w:val="000000"/>
          <w:sz w:val="26"/>
          <w:szCs w:val="26"/>
        </w:rPr>
        <w:t xml:space="preserve"> </w:t>
      </w:r>
      <w:r w:rsidR="007A4FDA">
        <w:rPr>
          <w:rFonts w:eastAsia="Arial"/>
          <w:i/>
          <w:color w:val="000000"/>
          <w:sz w:val="26"/>
          <w:szCs w:val="26"/>
        </w:rPr>
        <w:t xml:space="preserve"> 202</w:t>
      </w:r>
      <w:r w:rsidR="00357E58">
        <w:rPr>
          <w:rFonts w:eastAsia="Arial"/>
          <w:i/>
          <w:color w:val="000000"/>
          <w:sz w:val="26"/>
          <w:szCs w:val="26"/>
        </w:rPr>
        <w:t>5</w:t>
      </w:r>
      <w:r w:rsidR="007A4FDA">
        <w:rPr>
          <w:rFonts w:eastAsia="Arial"/>
          <w:i/>
          <w:color w:val="000000"/>
          <w:sz w:val="26"/>
          <w:szCs w:val="26"/>
        </w:rPr>
        <w:t xml:space="preserve"> г №</w:t>
      </w:r>
      <w:r w:rsidR="00ED6793">
        <w:rPr>
          <w:rFonts w:eastAsia="Arial"/>
          <w:i/>
          <w:color w:val="000000"/>
          <w:sz w:val="26"/>
          <w:szCs w:val="26"/>
        </w:rPr>
        <w:t xml:space="preserve">  </w:t>
      </w:r>
      <w:r w:rsidR="00AE3381">
        <w:rPr>
          <w:rFonts w:eastAsia="Arial"/>
          <w:i/>
          <w:color w:val="000000"/>
          <w:sz w:val="26"/>
          <w:szCs w:val="26"/>
        </w:rPr>
        <w:t>168</w:t>
      </w:r>
    </w:p>
    <w:p w:rsidR="00673C5C" w:rsidRPr="004D128D" w:rsidRDefault="00673C5C" w:rsidP="00316EED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673C5C" w:rsidRDefault="00673C5C" w:rsidP="00673C5C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316EED" w:rsidRDefault="00673C5C" w:rsidP="00426BDA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r w:rsidR="00DB2B00">
        <w:rPr>
          <w:b/>
          <w:color w:val="000000"/>
          <w:szCs w:val="28"/>
        </w:rPr>
        <w:t>Чулокского</w:t>
      </w:r>
      <w:r w:rsidRPr="0096700B">
        <w:rPr>
          <w:b/>
          <w:color w:val="000000"/>
          <w:szCs w:val="28"/>
        </w:rPr>
        <w:t xml:space="preserve"> сельского  поселения</w:t>
      </w:r>
      <w:r w:rsidR="00426BDA">
        <w:rPr>
          <w:b/>
          <w:color w:val="000000"/>
          <w:szCs w:val="28"/>
        </w:rPr>
        <w:t xml:space="preserve"> Бутурлиновского муниципального района Воронежской области</w:t>
      </w:r>
      <w:r w:rsidRPr="0096700B">
        <w:rPr>
          <w:b/>
          <w:color w:val="000000"/>
          <w:szCs w:val="28"/>
        </w:rPr>
        <w:t xml:space="preserve">), группам видов расходов, разделам, подразделам  классификации расходов бюджета </w:t>
      </w:r>
      <w:r w:rsidR="00DB2B00">
        <w:rPr>
          <w:b/>
          <w:color w:val="000000"/>
          <w:szCs w:val="28"/>
        </w:rPr>
        <w:t>Чулокского</w:t>
      </w:r>
      <w:r w:rsidRPr="0096700B">
        <w:rPr>
          <w:b/>
          <w:color w:val="000000"/>
          <w:szCs w:val="28"/>
        </w:rPr>
        <w:t xml:space="preserve"> сельского поселения</w:t>
      </w:r>
      <w:r w:rsidR="00426BDA" w:rsidRPr="00426BDA">
        <w:rPr>
          <w:b/>
          <w:color w:val="000000"/>
          <w:szCs w:val="28"/>
        </w:rPr>
        <w:t xml:space="preserve"> </w:t>
      </w:r>
      <w:r w:rsidR="00426BDA">
        <w:rPr>
          <w:b/>
          <w:color w:val="000000"/>
          <w:szCs w:val="28"/>
        </w:rPr>
        <w:t>Бутурлиновского муниципального района Воронежской области</w:t>
      </w:r>
      <w:r w:rsidRPr="0096700B">
        <w:rPr>
          <w:b/>
          <w:color w:val="000000"/>
          <w:szCs w:val="28"/>
        </w:rPr>
        <w:t xml:space="preserve"> </w:t>
      </w:r>
      <w:r w:rsidRPr="00673C5C">
        <w:rPr>
          <w:b/>
          <w:color w:val="000000"/>
          <w:szCs w:val="28"/>
        </w:rPr>
        <w:t>на 202</w:t>
      </w:r>
      <w:r w:rsidR="00357E58">
        <w:rPr>
          <w:b/>
          <w:color w:val="000000"/>
          <w:szCs w:val="28"/>
        </w:rPr>
        <w:t>5</w:t>
      </w:r>
      <w:r>
        <w:rPr>
          <w:b/>
          <w:color w:val="000000"/>
          <w:szCs w:val="28"/>
        </w:rPr>
        <w:t xml:space="preserve">  год и на плановый период 202</w:t>
      </w:r>
      <w:r w:rsidR="00357E58">
        <w:rPr>
          <w:b/>
          <w:color w:val="000000"/>
          <w:szCs w:val="28"/>
        </w:rPr>
        <w:t>6</w:t>
      </w:r>
      <w:r w:rsidRPr="00673C5C">
        <w:rPr>
          <w:b/>
          <w:color w:val="000000"/>
          <w:szCs w:val="28"/>
        </w:rPr>
        <w:t xml:space="preserve"> и 202</w:t>
      </w:r>
      <w:r w:rsidR="00357E58">
        <w:rPr>
          <w:b/>
          <w:color w:val="000000"/>
          <w:szCs w:val="28"/>
        </w:rPr>
        <w:t>7</w:t>
      </w:r>
      <w:r w:rsidRPr="00673C5C">
        <w:rPr>
          <w:b/>
          <w:color w:val="000000"/>
          <w:szCs w:val="28"/>
        </w:rPr>
        <w:t xml:space="preserve"> годов</w:t>
      </w:r>
    </w:p>
    <w:p w:rsidR="00FB0B2D" w:rsidRDefault="00FB0B2D" w:rsidP="00426BDA">
      <w:pPr>
        <w:spacing w:line="276" w:lineRule="auto"/>
        <w:ind w:firstLine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FB0B2D">
        <w:rPr>
          <w:bCs/>
          <w:color w:val="000000"/>
          <w:szCs w:val="28"/>
        </w:rPr>
        <w:t>сумма (тыс.рублей)</w:t>
      </w:r>
    </w:p>
    <w:p w:rsidR="00357E58" w:rsidRPr="00FB0B2D" w:rsidRDefault="00357E58" w:rsidP="00426BDA">
      <w:pPr>
        <w:spacing w:line="276" w:lineRule="auto"/>
        <w:ind w:firstLine="0"/>
        <w:jc w:val="center"/>
        <w:rPr>
          <w:bCs/>
          <w:color w:val="000000"/>
          <w:szCs w:val="28"/>
        </w:rPr>
      </w:pPr>
    </w:p>
    <w:tbl>
      <w:tblPr>
        <w:tblW w:w="13200" w:type="dxa"/>
        <w:tblInd w:w="113" w:type="dxa"/>
        <w:tblLook w:val="04A0"/>
      </w:tblPr>
      <w:tblGrid>
        <w:gridCol w:w="736"/>
        <w:gridCol w:w="4728"/>
        <w:gridCol w:w="1332"/>
        <w:gridCol w:w="844"/>
        <w:gridCol w:w="1041"/>
        <w:gridCol w:w="713"/>
        <w:gridCol w:w="1237"/>
        <w:gridCol w:w="1322"/>
        <w:gridCol w:w="1247"/>
      </w:tblGrid>
      <w:tr w:rsidR="00357E58" w:rsidRPr="00357E58" w:rsidTr="00357E58">
        <w:trPr>
          <w:trHeight w:val="9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2027 год</w:t>
            </w:r>
          </w:p>
        </w:tc>
      </w:tr>
      <w:tr w:rsidR="00357E58" w:rsidRPr="00357E58" w:rsidTr="00357E58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357E58" w:rsidRPr="00357E58" w:rsidTr="00C04E7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11557,96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5000,57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5194,62</w:t>
            </w:r>
          </w:p>
        </w:tc>
      </w:tr>
      <w:tr w:rsidR="00357E58" w:rsidRPr="00357E58" w:rsidTr="00C04E7E">
        <w:trPr>
          <w:trHeight w:val="238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 xml:space="preserve"> Муниципальная программа Чулокского сельского поселения Бутурлиновского муниципального района Воронежской области «Сохранение и развитие культуры  Чулоксого сельского поселения Бутурлиновскогомуниципального района Воронежской области»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C04E7E">
        <w:trPr>
          <w:trHeight w:val="10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"Организация деятельности МКУК "СКЦ Мечта"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357E58">
        <w:trPr>
          <w:trHeight w:val="12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2000,55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835,00</w:t>
            </w:r>
          </w:p>
        </w:tc>
      </w:tr>
      <w:tr w:rsidR="00357E58" w:rsidRPr="00357E58" w:rsidTr="00357E58">
        <w:trPr>
          <w:trHeight w:val="23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785,00</w:t>
            </w:r>
          </w:p>
        </w:tc>
      </w:tr>
      <w:tr w:rsidR="00357E58" w:rsidRPr="00357E58" w:rsidTr="00357E58">
        <w:trPr>
          <w:trHeight w:val="14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</w:tr>
      <w:tr w:rsidR="00357E58" w:rsidRPr="00357E58" w:rsidTr="00357E58">
        <w:trPr>
          <w:trHeight w:val="11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9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L5190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58,95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22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 (иные межбюджетные трансферты)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 1 01 L5190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26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Муниципальная программа Чулокского сельского поселения Бутурлиновского муниципального района Воронежской области «Социальное развитие Чулокского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5357,80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1466,57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1697,42</w:t>
            </w:r>
          </w:p>
        </w:tc>
      </w:tr>
      <w:tr w:rsidR="00357E58" w:rsidRPr="00357E58" w:rsidTr="00357E58">
        <w:trPr>
          <w:trHeight w:val="13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7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84 1 01 914</w:t>
            </w:r>
            <w:r w:rsidR="00C04E7E">
              <w:rPr>
                <w:sz w:val="26"/>
                <w:szCs w:val="26"/>
                <w:lang w:eastAsia="ru-RU"/>
              </w:rPr>
              <w:t>4</w:t>
            </w:r>
            <w:r w:rsidRPr="00357E58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199,17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0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357E58">
        <w:trPr>
          <w:trHeight w:val="7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84 2 01 98430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8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2.2.2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84 2 02 00000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357E58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84 2 02 90200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C04E7E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C04E7E">
        <w:trPr>
          <w:trHeight w:val="1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3188,92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C04E7E">
        <w:trPr>
          <w:trHeight w:val="1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84 3 01 91290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791,29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917,00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1162,00</w:t>
            </w:r>
          </w:p>
        </w:tc>
      </w:tr>
      <w:tr w:rsidR="00357E58" w:rsidRPr="00357E58" w:rsidTr="00357E58">
        <w:trPr>
          <w:trHeight w:val="1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90762F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01 9Д</w:t>
            </w:r>
            <w:r w:rsidR="00357E58" w:rsidRPr="00357E58">
              <w:rPr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2397,63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4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Подпрограмма «Развитие жилищно-коммунального хозяйства  Чулокского сельского поселения»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1846,71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481,07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481,07</w:t>
            </w:r>
          </w:p>
        </w:tc>
      </w:tr>
      <w:tr w:rsidR="00357E58" w:rsidRPr="00357E58" w:rsidTr="00357E58">
        <w:trPr>
          <w:trHeight w:val="4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2.4.1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1790,71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480,07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480,07</w:t>
            </w:r>
          </w:p>
        </w:tc>
      </w:tr>
      <w:tr w:rsidR="00357E58" w:rsidRPr="00357E58" w:rsidTr="00357E58">
        <w:trPr>
          <w:trHeight w:val="13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6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S8670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98,42</w:t>
            </w:r>
          </w:p>
        </w:tc>
      </w:tr>
      <w:tr w:rsidR="00357E58" w:rsidRPr="00357E58" w:rsidTr="00357E58">
        <w:trPr>
          <w:trHeight w:val="13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3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Софинансирование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S8520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563,29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281,65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281,65</w:t>
            </w:r>
          </w:p>
        </w:tc>
      </w:tr>
      <w:tr w:rsidR="00357E58" w:rsidRPr="00357E58" w:rsidTr="00357E58">
        <w:trPr>
          <w:trHeight w:val="13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84 4 01 90050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</w:tr>
      <w:tr w:rsidR="00357E58" w:rsidRPr="00357E58" w:rsidTr="00357E58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2.4.2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18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84 4 02 90200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7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2.4.4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84 4 04 00000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3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84 4 04 90200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lastRenderedPageBreak/>
              <w:t>2.4.5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"Жилищное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84 4 05 00000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357E58">
        <w:trPr>
          <w:trHeight w:val="7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84 4 05 90200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357E58" w:rsidRPr="00357E58" w:rsidTr="00357E58">
        <w:trPr>
          <w:trHeight w:val="6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Подпрограмма «Социальная политика Чулокского сельского поселения»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357E58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357E58">
        <w:trPr>
          <w:trHeight w:val="19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84 5 01 90470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67,50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53,35</w:t>
            </w:r>
          </w:p>
        </w:tc>
      </w:tr>
      <w:tr w:rsidR="00357E58" w:rsidRPr="00357E58" w:rsidTr="00357E58">
        <w:trPr>
          <w:trHeight w:val="26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  <w:lang w:eastAsia="ru-RU"/>
              </w:rPr>
              <w:t>Муниципальная программа Чулокского сельского поселения Бутурлиновского муниципального района Воронежской области «Муниципальное управление Чулокского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4199,61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2649,00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2662,20</w:t>
            </w:r>
          </w:p>
        </w:tc>
      </w:tr>
      <w:tr w:rsidR="00357E58" w:rsidRPr="00357E58" w:rsidTr="00357E58">
        <w:trPr>
          <w:trHeight w:val="6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681,10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357E58">
        <w:trPr>
          <w:trHeight w:val="16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lastRenderedPageBreak/>
              <w:t>3.1.1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"Управление резервным фондом администрации 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7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Резервный фонд администрации Чулокского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7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"Обеспечение проведения выборов в Чулокском сельском поселении""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7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 xml:space="preserve">Проведение  выборов в Совет народных депутатов в Чулокском сельском поселении Бутурлиновского муниципального района </w:t>
            </w:r>
            <w:r w:rsidRPr="00357E58">
              <w:rPr>
                <w:i/>
                <w:iCs/>
                <w:sz w:val="26"/>
                <w:szCs w:val="26"/>
                <w:lang w:eastAsia="ru-RU"/>
              </w:rPr>
              <w:t>(иные бюджетные ассигнования)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85 1 02 90110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171,10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"Другие общегосударственные вопросы"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0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85 1 03 90200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357E58">
        <w:trPr>
          <w:trHeight w:val="13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lastRenderedPageBreak/>
              <w:t>3.1.4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"Иные межбюджетные трансферты Чулокского сельского поселения по переданным полномочиям"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357E58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463,00</w:t>
            </w:r>
          </w:p>
        </w:tc>
      </w:tr>
      <w:tr w:rsidR="00357E58" w:rsidRPr="00357E58" w:rsidTr="00357E58">
        <w:trPr>
          <w:trHeight w:val="13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"Организация первичного воинского учета на территории Чулокского</w:t>
            </w:r>
            <w:r w:rsidR="00AC5750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сельского поселения"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357E58">
        <w:trPr>
          <w:trHeight w:val="14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177,90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184,10</w:t>
            </w:r>
          </w:p>
        </w:tc>
      </w:tr>
      <w:tr w:rsidR="00357E58" w:rsidRPr="00357E58" w:rsidTr="005021C4">
        <w:trPr>
          <w:trHeight w:val="23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158,90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165,10</w:t>
            </w:r>
          </w:p>
        </w:tc>
      </w:tr>
      <w:tr w:rsidR="00357E58" w:rsidRPr="00357E58" w:rsidTr="005021C4">
        <w:trPr>
          <w:trHeight w:val="17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19,00</w:t>
            </w:r>
          </w:p>
        </w:tc>
      </w:tr>
      <w:tr w:rsidR="00357E58" w:rsidRPr="00357E58" w:rsidTr="005021C4">
        <w:trPr>
          <w:trHeight w:val="69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3355,51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2015,10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2015,10</w:t>
            </w:r>
          </w:p>
        </w:tc>
      </w:tr>
      <w:tr w:rsidR="00357E58" w:rsidRPr="00357E58" w:rsidTr="00357E58">
        <w:trPr>
          <w:trHeight w:val="18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3.3.1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357E58">
              <w:rPr>
                <w:i/>
                <w:iCs/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3355,51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2015,10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2015,10</w:t>
            </w:r>
          </w:p>
        </w:tc>
      </w:tr>
      <w:tr w:rsidR="00357E58" w:rsidRPr="00357E58" w:rsidTr="00357E58">
        <w:trPr>
          <w:trHeight w:val="23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988,86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881,80</w:t>
            </w:r>
          </w:p>
        </w:tc>
      </w:tr>
      <w:tr w:rsidR="00357E58" w:rsidRPr="00357E58" w:rsidTr="005021C4">
        <w:trPr>
          <w:trHeight w:val="13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819,75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100,00</w:t>
            </w:r>
          </w:p>
        </w:tc>
      </w:tr>
      <w:tr w:rsidR="00357E58" w:rsidRPr="00357E58" w:rsidTr="005021C4">
        <w:trPr>
          <w:trHeight w:val="10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357E5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410,00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357E58" w:rsidRPr="00357E58" w:rsidTr="005021C4">
        <w:trPr>
          <w:trHeight w:val="25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85 3 01 92020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58" w:rsidRPr="00357E58" w:rsidRDefault="00357E58" w:rsidP="00357E5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357E58">
              <w:rPr>
                <w:sz w:val="26"/>
                <w:szCs w:val="26"/>
                <w:lang w:eastAsia="ru-RU"/>
              </w:rPr>
              <w:t>1033,30</w:t>
            </w:r>
          </w:p>
        </w:tc>
      </w:tr>
    </w:tbl>
    <w:p w:rsidR="00426BDA" w:rsidRPr="009C52A0" w:rsidRDefault="00FB0B2D" w:rsidP="00FB0B2D">
      <w:pPr>
        <w:pStyle w:val="ConsNormal"/>
        <w:widowControl/>
        <w:tabs>
          <w:tab w:val="right" w:pos="14287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3C5C" w:rsidRPr="00673C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7F9" w:rsidRDefault="00770B9E" w:rsidP="00AF4970">
      <w:pPr>
        <w:spacing w:line="276" w:lineRule="auto"/>
        <w:ind w:firstLine="0"/>
        <w:rPr>
          <w:szCs w:val="28"/>
        </w:rPr>
      </w:pPr>
      <w:r>
        <w:rPr>
          <w:color w:val="000000"/>
          <w:szCs w:val="28"/>
        </w:rPr>
        <w:t xml:space="preserve">Глава </w:t>
      </w:r>
      <w:r w:rsidR="00DB2B00">
        <w:rPr>
          <w:color w:val="000000"/>
          <w:szCs w:val="28"/>
        </w:rPr>
        <w:t>Чулокского</w:t>
      </w:r>
      <w:r>
        <w:rPr>
          <w:color w:val="000000"/>
          <w:szCs w:val="28"/>
        </w:rPr>
        <w:t xml:space="preserve"> сельского поселения                                         </w:t>
      </w:r>
      <w:r w:rsidR="005D0ABD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           </w:t>
      </w:r>
      <w:r w:rsidR="00AF4970">
        <w:rPr>
          <w:color w:val="000000"/>
          <w:szCs w:val="28"/>
        </w:rPr>
        <w:t xml:space="preserve">     </w:t>
      </w:r>
      <w:r w:rsidR="00AE3381">
        <w:rPr>
          <w:color w:val="000000"/>
          <w:szCs w:val="28"/>
        </w:rPr>
        <w:t>А.С.Ефремов</w:t>
      </w:r>
      <w:r w:rsidR="00AF4970">
        <w:rPr>
          <w:color w:val="000000"/>
          <w:szCs w:val="28"/>
        </w:rPr>
        <w:t xml:space="preserve">             </w:t>
      </w:r>
    </w:p>
    <w:p w:rsidR="00F327F9" w:rsidRDefault="00F327F9" w:rsidP="00673C5C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327F9" w:rsidSect="00E1101A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F327F9" w:rsidRPr="00F327F9" w:rsidRDefault="00F327F9" w:rsidP="00A36E1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</w:rPr>
      </w:pPr>
    </w:p>
    <w:sectPr w:rsidR="00F327F9" w:rsidRPr="00F327F9" w:rsidSect="00BC4DC7">
      <w:pgSz w:w="11906" w:h="16838"/>
      <w:pgMar w:top="85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2614DB"/>
    <w:rsid w:val="00000AA7"/>
    <w:rsid w:val="000119D7"/>
    <w:rsid w:val="000304BD"/>
    <w:rsid w:val="0003713A"/>
    <w:rsid w:val="00044C74"/>
    <w:rsid w:val="00045DAB"/>
    <w:rsid w:val="0004693F"/>
    <w:rsid w:val="0005367A"/>
    <w:rsid w:val="00055EBD"/>
    <w:rsid w:val="000572B3"/>
    <w:rsid w:val="000656A8"/>
    <w:rsid w:val="00066FB7"/>
    <w:rsid w:val="000715DE"/>
    <w:rsid w:val="00076AD6"/>
    <w:rsid w:val="0008758E"/>
    <w:rsid w:val="000A1C1D"/>
    <w:rsid w:val="000A3248"/>
    <w:rsid w:val="000B0D86"/>
    <w:rsid w:val="000B4E69"/>
    <w:rsid w:val="000D184C"/>
    <w:rsid w:val="000D1E5F"/>
    <w:rsid w:val="000E1F19"/>
    <w:rsid w:val="000E6D46"/>
    <w:rsid w:val="000F18AF"/>
    <w:rsid w:val="000F3AE7"/>
    <w:rsid w:val="00104859"/>
    <w:rsid w:val="001059E5"/>
    <w:rsid w:val="00110BCB"/>
    <w:rsid w:val="00121261"/>
    <w:rsid w:val="0013092C"/>
    <w:rsid w:val="00133C15"/>
    <w:rsid w:val="00137A27"/>
    <w:rsid w:val="00137A30"/>
    <w:rsid w:val="00151E35"/>
    <w:rsid w:val="00152AAF"/>
    <w:rsid w:val="00157863"/>
    <w:rsid w:val="00161BD3"/>
    <w:rsid w:val="0016629B"/>
    <w:rsid w:val="001739B1"/>
    <w:rsid w:val="00175AC1"/>
    <w:rsid w:val="00181DDA"/>
    <w:rsid w:val="00195E9B"/>
    <w:rsid w:val="001D1D0F"/>
    <w:rsid w:val="001D55BD"/>
    <w:rsid w:val="001F114C"/>
    <w:rsid w:val="00211A45"/>
    <w:rsid w:val="0021501E"/>
    <w:rsid w:val="0021518B"/>
    <w:rsid w:val="0022454A"/>
    <w:rsid w:val="0022658E"/>
    <w:rsid w:val="002301C1"/>
    <w:rsid w:val="00236C39"/>
    <w:rsid w:val="002377C5"/>
    <w:rsid w:val="00250577"/>
    <w:rsid w:val="00256772"/>
    <w:rsid w:val="0025784F"/>
    <w:rsid w:val="002614DB"/>
    <w:rsid w:val="00265843"/>
    <w:rsid w:val="002701C3"/>
    <w:rsid w:val="00270A67"/>
    <w:rsid w:val="002A4D2D"/>
    <w:rsid w:val="002A7447"/>
    <w:rsid w:val="002B10D0"/>
    <w:rsid w:val="002B11C6"/>
    <w:rsid w:val="002B4088"/>
    <w:rsid w:val="002B51CC"/>
    <w:rsid w:val="002B773E"/>
    <w:rsid w:val="002C18B8"/>
    <w:rsid w:val="002E46E2"/>
    <w:rsid w:val="002E6AF6"/>
    <w:rsid w:val="002F3AC3"/>
    <w:rsid w:val="002F7536"/>
    <w:rsid w:val="00310B51"/>
    <w:rsid w:val="003119EF"/>
    <w:rsid w:val="00314AC0"/>
    <w:rsid w:val="003165DA"/>
    <w:rsid w:val="00316EED"/>
    <w:rsid w:val="00320E2F"/>
    <w:rsid w:val="0032504E"/>
    <w:rsid w:val="00327064"/>
    <w:rsid w:val="00331415"/>
    <w:rsid w:val="00331BEC"/>
    <w:rsid w:val="003354D9"/>
    <w:rsid w:val="0034214D"/>
    <w:rsid w:val="0035151C"/>
    <w:rsid w:val="003546B3"/>
    <w:rsid w:val="00357E58"/>
    <w:rsid w:val="003632A8"/>
    <w:rsid w:val="003715DD"/>
    <w:rsid w:val="0037480C"/>
    <w:rsid w:val="00390D99"/>
    <w:rsid w:val="00397AD4"/>
    <w:rsid w:val="003A2520"/>
    <w:rsid w:val="003A4080"/>
    <w:rsid w:val="003A657B"/>
    <w:rsid w:val="003B6781"/>
    <w:rsid w:val="003C6C14"/>
    <w:rsid w:val="003C7E79"/>
    <w:rsid w:val="003C7EDF"/>
    <w:rsid w:val="003D0A17"/>
    <w:rsid w:val="003D5A99"/>
    <w:rsid w:val="003D5F08"/>
    <w:rsid w:val="003E6877"/>
    <w:rsid w:val="00400F97"/>
    <w:rsid w:val="004025F6"/>
    <w:rsid w:val="0040427A"/>
    <w:rsid w:val="00406282"/>
    <w:rsid w:val="00413BF4"/>
    <w:rsid w:val="00423F3E"/>
    <w:rsid w:val="00426BDA"/>
    <w:rsid w:val="00427024"/>
    <w:rsid w:val="00427DEF"/>
    <w:rsid w:val="00430075"/>
    <w:rsid w:val="004550E8"/>
    <w:rsid w:val="00462B1C"/>
    <w:rsid w:val="004630D0"/>
    <w:rsid w:val="004706A0"/>
    <w:rsid w:val="00492952"/>
    <w:rsid w:val="00495DC4"/>
    <w:rsid w:val="004A1137"/>
    <w:rsid w:val="004A7642"/>
    <w:rsid w:val="004B2508"/>
    <w:rsid w:val="004B6BAA"/>
    <w:rsid w:val="004B6C9A"/>
    <w:rsid w:val="004C59D3"/>
    <w:rsid w:val="004D42B0"/>
    <w:rsid w:val="004D53BA"/>
    <w:rsid w:val="004E368F"/>
    <w:rsid w:val="004E4170"/>
    <w:rsid w:val="004E423B"/>
    <w:rsid w:val="004F3B70"/>
    <w:rsid w:val="004F6835"/>
    <w:rsid w:val="0050081D"/>
    <w:rsid w:val="005021C4"/>
    <w:rsid w:val="00504650"/>
    <w:rsid w:val="005172A3"/>
    <w:rsid w:val="005211EF"/>
    <w:rsid w:val="00527459"/>
    <w:rsid w:val="00542F69"/>
    <w:rsid w:val="0057299C"/>
    <w:rsid w:val="00595CF8"/>
    <w:rsid w:val="005A38CE"/>
    <w:rsid w:val="005A7C84"/>
    <w:rsid w:val="005C0FEA"/>
    <w:rsid w:val="005C3F88"/>
    <w:rsid w:val="005D021E"/>
    <w:rsid w:val="005D0ABD"/>
    <w:rsid w:val="005D0C15"/>
    <w:rsid w:val="005E22F7"/>
    <w:rsid w:val="005E6FED"/>
    <w:rsid w:val="005F3289"/>
    <w:rsid w:val="005F7119"/>
    <w:rsid w:val="00600766"/>
    <w:rsid w:val="006031A6"/>
    <w:rsid w:val="00605705"/>
    <w:rsid w:val="00605BB8"/>
    <w:rsid w:val="00606E15"/>
    <w:rsid w:val="00610765"/>
    <w:rsid w:val="0061238A"/>
    <w:rsid w:val="00612397"/>
    <w:rsid w:val="00612E68"/>
    <w:rsid w:val="006176DA"/>
    <w:rsid w:val="006241F2"/>
    <w:rsid w:val="006257E1"/>
    <w:rsid w:val="00627ED9"/>
    <w:rsid w:val="006303E3"/>
    <w:rsid w:val="006533E1"/>
    <w:rsid w:val="0065632A"/>
    <w:rsid w:val="006570F8"/>
    <w:rsid w:val="006570FD"/>
    <w:rsid w:val="006705D5"/>
    <w:rsid w:val="006717D6"/>
    <w:rsid w:val="00673C5C"/>
    <w:rsid w:val="006968E3"/>
    <w:rsid w:val="006A1B27"/>
    <w:rsid w:val="006A30C7"/>
    <w:rsid w:val="006A37F2"/>
    <w:rsid w:val="006A5C97"/>
    <w:rsid w:val="006A6B8D"/>
    <w:rsid w:val="006D574C"/>
    <w:rsid w:val="006E2631"/>
    <w:rsid w:val="006E3BA3"/>
    <w:rsid w:val="006F63FC"/>
    <w:rsid w:val="006F766B"/>
    <w:rsid w:val="007019E7"/>
    <w:rsid w:val="007130EF"/>
    <w:rsid w:val="007211C9"/>
    <w:rsid w:val="007267D7"/>
    <w:rsid w:val="00727EAC"/>
    <w:rsid w:val="00731616"/>
    <w:rsid w:val="00737510"/>
    <w:rsid w:val="00747CDB"/>
    <w:rsid w:val="00754C7F"/>
    <w:rsid w:val="007660C5"/>
    <w:rsid w:val="00770B9E"/>
    <w:rsid w:val="007713E6"/>
    <w:rsid w:val="00781F97"/>
    <w:rsid w:val="00785AE9"/>
    <w:rsid w:val="00792083"/>
    <w:rsid w:val="007923F1"/>
    <w:rsid w:val="007A334F"/>
    <w:rsid w:val="007A36D3"/>
    <w:rsid w:val="007A4FDA"/>
    <w:rsid w:val="007B4582"/>
    <w:rsid w:val="007C731A"/>
    <w:rsid w:val="007C7373"/>
    <w:rsid w:val="007D5453"/>
    <w:rsid w:val="007E237C"/>
    <w:rsid w:val="007F307D"/>
    <w:rsid w:val="007F36F3"/>
    <w:rsid w:val="00800E89"/>
    <w:rsid w:val="00802FBD"/>
    <w:rsid w:val="00807004"/>
    <w:rsid w:val="008158AB"/>
    <w:rsid w:val="00822B4F"/>
    <w:rsid w:val="00827E15"/>
    <w:rsid w:val="00846C40"/>
    <w:rsid w:val="0084703A"/>
    <w:rsid w:val="008564B7"/>
    <w:rsid w:val="008641E7"/>
    <w:rsid w:val="0086763B"/>
    <w:rsid w:val="008676F8"/>
    <w:rsid w:val="00875887"/>
    <w:rsid w:val="00877004"/>
    <w:rsid w:val="0087739B"/>
    <w:rsid w:val="00885822"/>
    <w:rsid w:val="0089106B"/>
    <w:rsid w:val="00897300"/>
    <w:rsid w:val="008A1500"/>
    <w:rsid w:val="008A1778"/>
    <w:rsid w:val="008B2FDA"/>
    <w:rsid w:val="008B56BB"/>
    <w:rsid w:val="008B59C0"/>
    <w:rsid w:val="008B6D39"/>
    <w:rsid w:val="008C53AC"/>
    <w:rsid w:val="008D4E61"/>
    <w:rsid w:val="008E0864"/>
    <w:rsid w:val="008F066C"/>
    <w:rsid w:val="008F31E2"/>
    <w:rsid w:val="008F5F9A"/>
    <w:rsid w:val="00900FE0"/>
    <w:rsid w:val="0090762F"/>
    <w:rsid w:val="0091649C"/>
    <w:rsid w:val="00925505"/>
    <w:rsid w:val="00927FB7"/>
    <w:rsid w:val="009326CE"/>
    <w:rsid w:val="00936D00"/>
    <w:rsid w:val="00943D53"/>
    <w:rsid w:val="009565A9"/>
    <w:rsid w:val="009565FD"/>
    <w:rsid w:val="00960607"/>
    <w:rsid w:val="00985FF2"/>
    <w:rsid w:val="00986BC8"/>
    <w:rsid w:val="0099252A"/>
    <w:rsid w:val="009B6D47"/>
    <w:rsid w:val="009C32B5"/>
    <w:rsid w:val="009C52A0"/>
    <w:rsid w:val="009D5020"/>
    <w:rsid w:val="009D54EA"/>
    <w:rsid w:val="009E424F"/>
    <w:rsid w:val="009E7AF8"/>
    <w:rsid w:val="009F3AFA"/>
    <w:rsid w:val="00A10178"/>
    <w:rsid w:val="00A17D37"/>
    <w:rsid w:val="00A260F8"/>
    <w:rsid w:val="00A36E18"/>
    <w:rsid w:val="00A4651F"/>
    <w:rsid w:val="00A51AD6"/>
    <w:rsid w:val="00A60C50"/>
    <w:rsid w:val="00A66739"/>
    <w:rsid w:val="00A701EF"/>
    <w:rsid w:val="00A70BEF"/>
    <w:rsid w:val="00A86303"/>
    <w:rsid w:val="00A91198"/>
    <w:rsid w:val="00AA09C1"/>
    <w:rsid w:val="00AA140B"/>
    <w:rsid w:val="00AA3130"/>
    <w:rsid w:val="00AA75B9"/>
    <w:rsid w:val="00AB1C67"/>
    <w:rsid w:val="00AB41F7"/>
    <w:rsid w:val="00AB6191"/>
    <w:rsid w:val="00AC1380"/>
    <w:rsid w:val="00AC5750"/>
    <w:rsid w:val="00AD1AA1"/>
    <w:rsid w:val="00AD447A"/>
    <w:rsid w:val="00AD5C34"/>
    <w:rsid w:val="00AE3381"/>
    <w:rsid w:val="00AE399C"/>
    <w:rsid w:val="00AE7EAD"/>
    <w:rsid w:val="00AF4970"/>
    <w:rsid w:val="00AF7DF8"/>
    <w:rsid w:val="00B014C0"/>
    <w:rsid w:val="00B0485E"/>
    <w:rsid w:val="00B10044"/>
    <w:rsid w:val="00B11501"/>
    <w:rsid w:val="00B14556"/>
    <w:rsid w:val="00B15A61"/>
    <w:rsid w:val="00B34F69"/>
    <w:rsid w:val="00B4456B"/>
    <w:rsid w:val="00B4595D"/>
    <w:rsid w:val="00B62DC7"/>
    <w:rsid w:val="00B71392"/>
    <w:rsid w:val="00B769C1"/>
    <w:rsid w:val="00B811DA"/>
    <w:rsid w:val="00B947A6"/>
    <w:rsid w:val="00BA1690"/>
    <w:rsid w:val="00BA1C9D"/>
    <w:rsid w:val="00BA36C9"/>
    <w:rsid w:val="00BA4AFD"/>
    <w:rsid w:val="00BA656A"/>
    <w:rsid w:val="00BA6F8C"/>
    <w:rsid w:val="00BB271D"/>
    <w:rsid w:val="00BC08FC"/>
    <w:rsid w:val="00BC15AB"/>
    <w:rsid w:val="00BC4DC7"/>
    <w:rsid w:val="00BD16A9"/>
    <w:rsid w:val="00BD3971"/>
    <w:rsid w:val="00BE13D0"/>
    <w:rsid w:val="00BE182D"/>
    <w:rsid w:val="00C03B43"/>
    <w:rsid w:val="00C04E7E"/>
    <w:rsid w:val="00C064F7"/>
    <w:rsid w:val="00C117A4"/>
    <w:rsid w:val="00C13B33"/>
    <w:rsid w:val="00C21379"/>
    <w:rsid w:val="00C43211"/>
    <w:rsid w:val="00C46E2B"/>
    <w:rsid w:val="00C56A97"/>
    <w:rsid w:val="00C725EF"/>
    <w:rsid w:val="00C72DCD"/>
    <w:rsid w:val="00C842C1"/>
    <w:rsid w:val="00C84CC1"/>
    <w:rsid w:val="00C9350E"/>
    <w:rsid w:val="00CA1865"/>
    <w:rsid w:val="00CC5905"/>
    <w:rsid w:val="00CC7A41"/>
    <w:rsid w:val="00CC7C89"/>
    <w:rsid w:val="00CD4624"/>
    <w:rsid w:val="00CE388B"/>
    <w:rsid w:val="00CE6074"/>
    <w:rsid w:val="00CE66C0"/>
    <w:rsid w:val="00D05AED"/>
    <w:rsid w:val="00D17543"/>
    <w:rsid w:val="00D222E5"/>
    <w:rsid w:val="00D253A3"/>
    <w:rsid w:val="00D300FF"/>
    <w:rsid w:val="00D30B62"/>
    <w:rsid w:val="00D42DA9"/>
    <w:rsid w:val="00D5068B"/>
    <w:rsid w:val="00D635DD"/>
    <w:rsid w:val="00D64E1A"/>
    <w:rsid w:val="00D65BD8"/>
    <w:rsid w:val="00D66783"/>
    <w:rsid w:val="00D71259"/>
    <w:rsid w:val="00D82803"/>
    <w:rsid w:val="00D84C8F"/>
    <w:rsid w:val="00D92C57"/>
    <w:rsid w:val="00D9546F"/>
    <w:rsid w:val="00DA5DE8"/>
    <w:rsid w:val="00DA79DE"/>
    <w:rsid w:val="00DB142D"/>
    <w:rsid w:val="00DB2B00"/>
    <w:rsid w:val="00DB3F02"/>
    <w:rsid w:val="00DB5E57"/>
    <w:rsid w:val="00DB6ADC"/>
    <w:rsid w:val="00DC058F"/>
    <w:rsid w:val="00DC51BD"/>
    <w:rsid w:val="00DD12FA"/>
    <w:rsid w:val="00DF0E4B"/>
    <w:rsid w:val="00DF41CD"/>
    <w:rsid w:val="00E00FEB"/>
    <w:rsid w:val="00E05B02"/>
    <w:rsid w:val="00E1101A"/>
    <w:rsid w:val="00E21E8D"/>
    <w:rsid w:val="00E5327C"/>
    <w:rsid w:val="00E54BF3"/>
    <w:rsid w:val="00E556FB"/>
    <w:rsid w:val="00E55BBF"/>
    <w:rsid w:val="00E64A1A"/>
    <w:rsid w:val="00E75544"/>
    <w:rsid w:val="00E8016F"/>
    <w:rsid w:val="00E8759B"/>
    <w:rsid w:val="00EA0295"/>
    <w:rsid w:val="00EA3AF7"/>
    <w:rsid w:val="00EB4A24"/>
    <w:rsid w:val="00ED4433"/>
    <w:rsid w:val="00ED5598"/>
    <w:rsid w:val="00ED6793"/>
    <w:rsid w:val="00EF2509"/>
    <w:rsid w:val="00EF60DC"/>
    <w:rsid w:val="00F0371A"/>
    <w:rsid w:val="00F04CA2"/>
    <w:rsid w:val="00F23FB9"/>
    <w:rsid w:val="00F327F9"/>
    <w:rsid w:val="00F32BB0"/>
    <w:rsid w:val="00F37943"/>
    <w:rsid w:val="00F41826"/>
    <w:rsid w:val="00F43A43"/>
    <w:rsid w:val="00F51756"/>
    <w:rsid w:val="00F659DA"/>
    <w:rsid w:val="00F816BD"/>
    <w:rsid w:val="00F9117C"/>
    <w:rsid w:val="00F91875"/>
    <w:rsid w:val="00F94F14"/>
    <w:rsid w:val="00F95425"/>
    <w:rsid w:val="00FA11CD"/>
    <w:rsid w:val="00FB0B2D"/>
    <w:rsid w:val="00FC332A"/>
    <w:rsid w:val="00FC3F8B"/>
    <w:rsid w:val="00FC419D"/>
    <w:rsid w:val="00FC5837"/>
    <w:rsid w:val="00FC6010"/>
    <w:rsid w:val="00FC6BE8"/>
    <w:rsid w:val="00FD7CD2"/>
    <w:rsid w:val="00FF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38A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обычныйЖир"/>
    <w:basedOn w:val="a"/>
    <w:rsid w:val="002614DB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3"/>
    <w:next w:val="a3"/>
    <w:rsid w:val="002614DB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uiPriority w:val="99"/>
    <w:rsid w:val="00261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2614D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FR1">
    <w:name w:val="FR1"/>
    <w:rsid w:val="002614DB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Standard">
    <w:name w:val="Standard"/>
    <w:rsid w:val="002614DB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paragraph" w:customStyle="1" w:styleId="ConsPlusNormal">
    <w:name w:val="ConsPlusNormal"/>
    <w:rsid w:val="00E556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атья11"/>
    <w:basedOn w:val="1"/>
    <w:next w:val="a"/>
    <w:rsid w:val="00D82803"/>
    <w:rPr>
      <w:lang w:eastAsia="ru-RU"/>
    </w:rPr>
  </w:style>
  <w:style w:type="character" w:customStyle="1" w:styleId="msonormal0">
    <w:name w:val="msonormal"/>
    <w:rsid w:val="00C842C1"/>
  </w:style>
  <w:style w:type="character" w:styleId="a4">
    <w:name w:val="Hyperlink"/>
    <w:uiPriority w:val="99"/>
    <w:unhideWhenUsed/>
    <w:rsid w:val="008E0864"/>
    <w:rPr>
      <w:color w:val="0000FF"/>
      <w:u w:val="single"/>
    </w:rPr>
  </w:style>
  <w:style w:type="character" w:styleId="a5">
    <w:name w:val="FollowedHyperlink"/>
    <w:uiPriority w:val="99"/>
    <w:unhideWhenUsed/>
    <w:rsid w:val="008E0864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F327F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F327F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39D3-45FA-4F23-AC2F-DA7E5EED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8504</Words>
  <Characters>48476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2018-11-29T06:07:00Z</cp:lastPrinted>
  <dcterms:created xsi:type="dcterms:W3CDTF">2025-04-16T12:56:00Z</dcterms:created>
  <dcterms:modified xsi:type="dcterms:W3CDTF">2025-04-16T12:56:00Z</dcterms:modified>
</cp:coreProperties>
</file>